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68" w:rsidRDefault="00407368">
      <w:pPr>
        <w:pStyle w:val="ConsPlusNonformat"/>
        <w:jc w:val="both"/>
      </w:pPr>
      <w:bookmarkStart w:id="0" w:name="_GoBack"/>
      <w:bookmarkEnd w:id="0"/>
      <w:r>
        <w:t xml:space="preserve">                                    В Арбитражный суд _____________________</w:t>
      </w:r>
    </w:p>
    <w:p w:rsidR="00407368" w:rsidRDefault="00407368">
      <w:pPr>
        <w:pStyle w:val="ConsPlusNonformat"/>
        <w:jc w:val="both"/>
      </w:pPr>
    </w:p>
    <w:p w:rsidR="00407368" w:rsidRDefault="00407368">
      <w:pPr>
        <w:pStyle w:val="ConsPlusNonformat"/>
        <w:jc w:val="both"/>
      </w:pPr>
      <w:r>
        <w:t xml:space="preserve">                                    Истец: </w:t>
      </w:r>
      <w:r w:rsidR="00A65CA5">
        <w:t xml:space="preserve">____________________________ </w:t>
      </w:r>
    </w:p>
    <w:p w:rsidR="00407368" w:rsidRDefault="00407368">
      <w:pPr>
        <w:pStyle w:val="ConsPlusNonformat"/>
        <w:jc w:val="both"/>
      </w:pPr>
      <w:r>
        <w:t xml:space="preserve">                                             (наименование или Ф.И.О.)</w:t>
      </w:r>
    </w:p>
    <w:p w:rsidR="00407368" w:rsidRDefault="00407368">
      <w:pPr>
        <w:pStyle w:val="ConsPlusNonformat"/>
        <w:jc w:val="both"/>
      </w:pPr>
      <w:r>
        <w:t xml:space="preserve">                                    адрес: ________________________________</w:t>
      </w:r>
    </w:p>
    <w:p w:rsidR="00407368" w:rsidRDefault="00407368">
      <w:pPr>
        <w:pStyle w:val="ConsPlusNonformat"/>
        <w:jc w:val="both"/>
      </w:pPr>
      <w:r>
        <w:t xml:space="preserve">                                    ______________________________________,</w:t>
      </w:r>
    </w:p>
    <w:p w:rsidR="00407368" w:rsidRDefault="00407368">
      <w:pPr>
        <w:pStyle w:val="ConsPlusNonformat"/>
        <w:jc w:val="both"/>
      </w:pPr>
      <w:r>
        <w:t xml:space="preserve">                                         </w:t>
      </w:r>
      <w:proofErr w:type="gramStart"/>
      <w:r>
        <w:t>(для гражданина: дата и место</w:t>
      </w:r>
      <w:proofErr w:type="gramEnd"/>
    </w:p>
    <w:p w:rsidR="00407368" w:rsidRDefault="00407368">
      <w:pPr>
        <w:pStyle w:val="ConsPlusNonformat"/>
        <w:jc w:val="both"/>
      </w:pPr>
      <w:r>
        <w:t xml:space="preserve">                                            рождения, место работы)</w:t>
      </w:r>
    </w:p>
    <w:p w:rsidR="00407368" w:rsidRDefault="00407368">
      <w:pPr>
        <w:pStyle w:val="ConsPlusNonformat"/>
        <w:jc w:val="both"/>
      </w:pPr>
      <w:r>
        <w:t xml:space="preserve">                                    телефон: __________, факс: ___________,</w:t>
      </w:r>
    </w:p>
    <w:p w:rsidR="00407368" w:rsidRDefault="00407368">
      <w:pPr>
        <w:pStyle w:val="ConsPlusNonformat"/>
        <w:jc w:val="both"/>
      </w:pPr>
      <w:r>
        <w:t xml:space="preserve">                                    эл. почта: ____________________________</w:t>
      </w:r>
    </w:p>
    <w:p w:rsidR="00407368" w:rsidRDefault="00407368">
      <w:pPr>
        <w:pStyle w:val="ConsPlusNonformat"/>
        <w:jc w:val="both"/>
      </w:pPr>
    </w:p>
    <w:p w:rsidR="00407368" w:rsidRDefault="00407368">
      <w:pPr>
        <w:pStyle w:val="ConsPlusNonformat"/>
        <w:jc w:val="both"/>
      </w:pPr>
      <w:r>
        <w:t xml:space="preserve">                                    Представитель истца: __________________</w:t>
      </w:r>
    </w:p>
    <w:p w:rsidR="00407368" w:rsidRDefault="00407368">
      <w:pPr>
        <w:pStyle w:val="ConsPlusNonformat"/>
        <w:jc w:val="both"/>
      </w:pPr>
      <w:r>
        <w:t xml:space="preserve">                                       </w:t>
      </w:r>
      <w:proofErr w:type="gramStart"/>
      <w:r>
        <w:t>(данные с учетом ст. 59 Арбитражного</w:t>
      </w:r>
      <w:proofErr w:type="gramEnd"/>
    </w:p>
    <w:p w:rsidR="00407368" w:rsidRDefault="00407368">
      <w:pPr>
        <w:pStyle w:val="ConsPlusNonformat"/>
        <w:jc w:val="both"/>
      </w:pPr>
      <w:r>
        <w:t xml:space="preserve">                                                    процессуального кодекса</w:t>
      </w:r>
    </w:p>
    <w:p w:rsidR="00407368" w:rsidRDefault="00407368">
      <w:pPr>
        <w:pStyle w:val="ConsPlusNonformat"/>
        <w:jc w:val="both"/>
      </w:pPr>
      <w:r>
        <w:t xml:space="preserve">                                                      </w:t>
      </w:r>
      <w:proofErr w:type="gramStart"/>
      <w:r>
        <w:t>Российской Федерации)</w:t>
      </w:r>
      <w:proofErr w:type="gramEnd"/>
    </w:p>
    <w:p w:rsidR="00407368" w:rsidRDefault="00407368">
      <w:pPr>
        <w:pStyle w:val="ConsPlusNonformat"/>
        <w:jc w:val="both"/>
      </w:pPr>
      <w:r>
        <w:t xml:space="preserve">                                    адрес: _______________________________,</w:t>
      </w:r>
    </w:p>
    <w:p w:rsidR="00407368" w:rsidRDefault="00407368">
      <w:pPr>
        <w:pStyle w:val="ConsPlusNonformat"/>
        <w:jc w:val="both"/>
      </w:pPr>
      <w:r>
        <w:t xml:space="preserve">                                    телефон: __________, факс: ___________,</w:t>
      </w:r>
    </w:p>
    <w:p w:rsidR="00407368" w:rsidRDefault="00407368">
      <w:pPr>
        <w:pStyle w:val="ConsPlusNonformat"/>
        <w:jc w:val="both"/>
      </w:pPr>
      <w:r>
        <w:t xml:space="preserve">                                    эл. почта: ____________________________</w:t>
      </w:r>
    </w:p>
    <w:p w:rsidR="00407368" w:rsidRDefault="00407368">
      <w:pPr>
        <w:pStyle w:val="ConsPlusNonformat"/>
        <w:jc w:val="both"/>
      </w:pPr>
    </w:p>
    <w:p w:rsidR="00407368" w:rsidRDefault="00407368">
      <w:pPr>
        <w:pStyle w:val="ConsPlusNonformat"/>
        <w:jc w:val="both"/>
      </w:pPr>
      <w:r>
        <w:t xml:space="preserve">                                    Ответчик-1: ___________________________</w:t>
      </w:r>
    </w:p>
    <w:p w:rsidR="00407368" w:rsidRDefault="00407368">
      <w:pPr>
        <w:pStyle w:val="ConsPlusNonformat"/>
        <w:jc w:val="both"/>
      </w:pPr>
      <w:r>
        <w:t xml:space="preserve">                                                 (наименование или Ф.И.О.)</w:t>
      </w:r>
    </w:p>
    <w:p w:rsidR="00407368" w:rsidRDefault="00407368">
      <w:pPr>
        <w:pStyle w:val="ConsPlusNonformat"/>
        <w:jc w:val="both"/>
      </w:pPr>
      <w:r>
        <w:t xml:space="preserve">                                    адрес: _______________________________,</w:t>
      </w:r>
    </w:p>
    <w:p w:rsidR="00407368" w:rsidRDefault="00407368">
      <w:pPr>
        <w:pStyle w:val="ConsPlusNonformat"/>
        <w:jc w:val="both"/>
      </w:pPr>
      <w:r>
        <w:t xml:space="preserve">                                    телефон: __________, факс: ___________,</w:t>
      </w:r>
    </w:p>
    <w:p w:rsidR="00407368" w:rsidRDefault="00407368">
      <w:pPr>
        <w:pStyle w:val="ConsPlusNonformat"/>
        <w:jc w:val="both"/>
      </w:pPr>
      <w:r>
        <w:t xml:space="preserve">                                    эл. почта: ____________________________</w:t>
      </w:r>
    </w:p>
    <w:p w:rsidR="00407368" w:rsidRDefault="00407368">
      <w:pPr>
        <w:pStyle w:val="ConsPlusNonformat"/>
        <w:jc w:val="both"/>
      </w:pPr>
    </w:p>
    <w:p w:rsidR="00407368" w:rsidRDefault="00407368">
      <w:pPr>
        <w:pStyle w:val="ConsPlusNonformat"/>
        <w:jc w:val="both"/>
      </w:pPr>
      <w:r>
        <w:t xml:space="preserve">                                    Ответчик-2: ___________________________</w:t>
      </w:r>
    </w:p>
    <w:p w:rsidR="00407368" w:rsidRDefault="00407368">
      <w:pPr>
        <w:pStyle w:val="ConsPlusNonformat"/>
        <w:jc w:val="both"/>
      </w:pPr>
      <w:r>
        <w:t xml:space="preserve">                                                 (наименование или Ф.И.О.)</w:t>
      </w:r>
    </w:p>
    <w:p w:rsidR="00407368" w:rsidRDefault="00407368">
      <w:pPr>
        <w:pStyle w:val="ConsPlusNonformat"/>
        <w:jc w:val="both"/>
      </w:pPr>
      <w:r>
        <w:t xml:space="preserve">                                    адрес: _______________________________,</w:t>
      </w:r>
    </w:p>
    <w:p w:rsidR="00407368" w:rsidRDefault="00407368">
      <w:pPr>
        <w:pStyle w:val="ConsPlusNonformat"/>
        <w:jc w:val="both"/>
      </w:pPr>
      <w:r>
        <w:t xml:space="preserve">                                    телефон: __________, факс: ___________,</w:t>
      </w:r>
    </w:p>
    <w:p w:rsidR="00407368" w:rsidRDefault="00407368">
      <w:pPr>
        <w:pStyle w:val="ConsPlusNonformat"/>
        <w:jc w:val="both"/>
      </w:pPr>
      <w:r>
        <w:t xml:space="preserve">                                    эл. почта: ____________________________</w:t>
      </w:r>
    </w:p>
    <w:p w:rsidR="00407368" w:rsidRDefault="00407368">
      <w:pPr>
        <w:pStyle w:val="ConsPlusNonformat"/>
        <w:jc w:val="both"/>
      </w:pPr>
    </w:p>
    <w:p w:rsidR="00407368" w:rsidRDefault="00407368">
      <w:pPr>
        <w:pStyle w:val="ConsPlusNonformat"/>
        <w:jc w:val="both"/>
      </w:pPr>
      <w:r>
        <w:t xml:space="preserve">                                    Госпошл</w:t>
      </w:r>
      <w:r w:rsidR="00A65CA5">
        <w:t xml:space="preserve">ина: ________________ рублей </w:t>
      </w:r>
    </w:p>
    <w:p w:rsidR="00407368" w:rsidRDefault="00407368">
      <w:pPr>
        <w:widowControl w:val="0"/>
        <w:autoSpaceDE w:val="0"/>
        <w:autoSpaceDN w:val="0"/>
        <w:adjustRightInd w:val="0"/>
        <w:spacing w:after="0" w:line="240" w:lineRule="auto"/>
        <w:ind w:firstLine="540"/>
        <w:jc w:val="both"/>
        <w:rPr>
          <w:rFonts w:ascii="Calibri" w:hAnsi="Calibri" w:cs="Calibri"/>
        </w:rPr>
      </w:pPr>
    </w:p>
    <w:p w:rsidR="00407368" w:rsidRPr="00A65CA5" w:rsidRDefault="00407368">
      <w:pPr>
        <w:widowControl w:val="0"/>
        <w:autoSpaceDE w:val="0"/>
        <w:autoSpaceDN w:val="0"/>
        <w:adjustRightInd w:val="0"/>
        <w:spacing w:after="0" w:line="240" w:lineRule="auto"/>
        <w:jc w:val="center"/>
        <w:rPr>
          <w:rFonts w:ascii="Calibri" w:hAnsi="Calibri" w:cs="Calibri"/>
          <w:b/>
        </w:rPr>
      </w:pPr>
      <w:r w:rsidRPr="00A65CA5">
        <w:rPr>
          <w:rFonts w:ascii="Calibri" w:hAnsi="Calibri" w:cs="Calibri"/>
          <w:b/>
        </w:rPr>
        <w:t>ИСКОВОЕ ЗАЯВЛЕНИЕ</w:t>
      </w:r>
    </w:p>
    <w:p w:rsidR="00407368" w:rsidRPr="00A65CA5" w:rsidRDefault="00407368">
      <w:pPr>
        <w:widowControl w:val="0"/>
        <w:autoSpaceDE w:val="0"/>
        <w:autoSpaceDN w:val="0"/>
        <w:adjustRightInd w:val="0"/>
        <w:spacing w:after="0" w:line="240" w:lineRule="auto"/>
        <w:jc w:val="center"/>
        <w:rPr>
          <w:rFonts w:ascii="Calibri" w:hAnsi="Calibri" w:cs="Calibri"/>
          <w:b/>
        </w:rPr>
      </w:pPr>
      <w:r w:rsidRPr="00A65CA5">
        <w:rPr>
          <w:rFonts w:ascii="Calibri" w:hAnsi="Calibri" w:cs="Calibri"/>
          <w:b/>
        </w:rPr>
        <w:t>о переводе прав и обязанностей покупателя</w:t>
      </w:r>
    </w:p>
    <w:p w:rsidR="00407368" w:rsidRPr="00A65CA5" w:rsidRDefault="00407368">
      <w:pPr>
        <w:widowControl w:val="0"/>
        <w:autoSpaceDE w:val="0"/>
        <w:autoSpaceDN w:val="0"/>
        <w:adjustRightInd w:val="0"/>
        <w:spacing w:after="0" w:line="240" w:lineRule="auto"/>
        <w:jc w:val="center"/>
        <w:rPr>
          <w:rFonts w:ascii="Calibri" w:hAnsi="Calibri" w:cs="Calibri"/>
          <w:b/>
        </w:rPr>
      </w:pPr>
      <w:r w:rsidRPr="00A65CA5">
        <w:rPr>
          <w:rFonts w:ascii="Calibri" w:hAnsi="Calibri" w:cs="Calibri"/>
          <w:b/>
        </w:rPr>
        <w:t>на другого акционера по договору купли-продажи</w:t>
      </w:r>
    </w:p>
    <w:p w:rsidR="00407368" w:rsidRPr="00A65CA5" w:rsidRDefault="00407368">
      <w:pPr>
        <w:widowControl w:val="0"/>
        <w:autoSpaceDE w:val="0"/>
        <w:autoSpaceDN w:val="0"/>
        <w:adjustRightInd w:val="0"/>
        <w:spacing w:after="0" w:line="240" w:lineRule="auto"/>
        <w:jc w:val="center"/>
        <w:rPr>
          <w:rFonts w:ascii="Calibri" w:hAnsi="Calibri" w:cs="Calibri"/>
          <w:b/>
        </w:rPr>
      </w:pPr>
      <w:r w:rsidRPr="00A65CA5">
        <w:rPr>
          <w:rFonts w:ascii="Calibri" w:hAnsi="Calibri" w:cs="Calibri"/>
          <w:b/>
        </w:rPr>
        <w:t>ценных бумаг от "__"__________ ____ г. N _____</w:t>
      </w:r>
    </w:p>
    <w:p w:rsidR="00407368" w:rsidRDefault="00407368">
      <w:pPr>
        <w:widowControl w:val="0"/>
        <w:autoSpaceDE w:val="0"/>
        <w:autoSpaceDN w:val="0"/>
        <w:adjustRightInd w:val="0"/>
        <w:spacing w:after="0" w:line="240" w:lineRule="auto"/>
        <w:ind w:firstLine="540"/>
        <w:jc w:val="both"/>
        <w:rPr>
          <w:rFonts w:ascii="Calibri" w:hAnsi="Calibri" w:cs="Calibri"/>
        </w:rPr>
      </w:pP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 ____ г. между Ответчиками был заключен договор купли-продажи ценных бумаг N ______ (далее по тексту - "Договор").</w:t>
      </w:r>
    </w:p>
    <w:p w:rsidR="00407368" w:rsidRDefault="004073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 ____ Договора Ответчик-1 продал Ответчику-2 _____ (___________</w:t>
      </w:r>
      <w:r w:rsidR="00A65CA5">
        <w:rPr>
          <w:rFonts w:ascii="Calibri" w:hAnsi="Calibri" w:cs="Calibri"/>
        </w:rPr>
        <w:t>_) акций (вариант:</w:t>
      </w:r>
      <w:proofErr w:type="gramEnd"/>
      <w:r w:rsidR="00A65CA5">
        <w:rPr>
          <w:rFonts w:ascii="Calibri" w:hAnsi="Calibri" w:cs="Calibri"/>
        </w:rPr>
        <w:t xml:space="preserve"> </w:t>
      </w:r>
      <w:proofErr w:type="gramStart"/>
      <w:r w:rsidR="00A65CA5">
        <w:rPr>
          <w:rFonts w:ascii="Calibri" w:hAnsi="Calibri" w:cs="Calibri"/>
        </w:rPr>
        <w:t>Закрытого</w:t>
      </w:r>
      <w:r>
        <w:rPr>
          <w:rFonts w:ascii="Calibri" w:hAnsi="Calibri" w:cs="Calibri"/>
        </w:rPr>
        <w:t>) Акционерного общества "_______________" номинальной стоимостью _____ (____________) рублей по цене _____ (____________) рублей за одну акцию, на общую сумму _____ (____________) рублей.</w:t>
      </w:r>
      <w:proofErr w:type="gramEnd"/>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был заключен с нарушением требований действующего законодательства Российской Федерации.</w:t>
      </w:r>
    </w:p>
    <w:p w:rsidR="00407368" w:rsidRDefault="004073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proofErr w:type="spellStart"/>
      <w:r>
        <w:rPr>
          <w:rFonts w:ascii="Calibri" w:hAnsi="Calibri" w:cs="Calibri"/>
        </w:rPr>
        <w:t>абз</w:t>
      </w:r>
      <w:proofErr w:type="spellEnd"/>
      <w:r>
        <w:rPr>
          <w:rFonts w:ascii="Calibri" w:hAnsi="Calibri" w:cs="Calibri"/>
        </w:rPr>
        <w:t xml:space="preserve">. 1, 2 п. 3 и </w:t>
      </w:r>
      <w:proofErr w:type="spellStart"/>
      <w:r>
        <w:rPr>
          <w:rFonts w:ascii="Calibri" w:hAnsi="Calibri" w:cs="Calibri"/>
        </w:rPr>
        <w:t>абз</w:t>
      </w:r>
      <w:proofErr w:type="spellEnd"/>
      <w:r>
        <w:rPr>
          <w:rFonts w:ascii="Calibri" w:hAnsi="Calibri" w:cs="Calibri"/>
        </w:rPr>
        <w:t>. 1 п. 4 ст. 7 Федерального закона от 26.12.1995 N 208-ФЗ "Об акционерных обществах"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w:t>
      </w:r>
      <w:proofErr w:type="gramEnd"/>
      <w:r>
        <w:rPr>
          <w:rFonts w:ascii="Calibri" w:hAnsi="Calibri" w:cs="Calibri"/>
        </w:rPr>
        <w:t xml:space="preserve">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 намеренный осуществить отчуждение своих акций третьему лицу, обязан </w:t>
      </w:r>
      <w:r>
        <w:rPr>
          <w:rFonts w:ascii="Calibri" w:hAnsi="Calibri" w:cs="Calibri"/>
        </w:rPr>
        <w:lastRenderedPageBreak/>
        <w:t>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Если иное не предусмотрено уставом общества, извещение акционеров общества осуществляется за счет акционера, намеренного осуществлять отчуждение своих акций.</w:t>
      </w:r>
    </w:p>
    <w:p w:rsidR="00407368" w:rsidRDefault="004073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Согласно п. _____ Устава (вариант:</w:t>
      </w:r>
      <w:proofErr w:type="gramEnd"/>
      <w:r>
        <w:rPr>
          <w:rFonts w:ascii="Calibri" w:hAnsi="Calibri" w:cs="Calibri"/>
        </w:rPr>
        <w:t xml:space="preserve"> </w:t>
      </w:r>
      <w:proofErr w:type="gramStart"/>
      <w:r>
        <w:rPr>
          <w:rFonts w:ascii="Calibri" w:hAnsi="Calibri" w:cs="Calibri"/>
        </w:rPr>
        <w:t>Закрытого) Акционерного общества "_____________" акции могут быть проданы третьему лицу в случае, если акционеры (и (или) (вариант:</w:t>
      </w:r>
      <w:proofErr w:type="gramEnd"/>
      <w:r>
        <w:rPr>
          <w:rFonts w:ascii="Calibri" w:hAnsi="Calibri" w:cs="Calibri"/>
        </w:rPr>
        <w:t xml:space="preserve"> </w:t>
      </w:r>
      <w:proofErr w:type="gramStart"/>
      <w:r>
        <w:rPr>
          <w:rFonts w:ascii="Calibri" w:hAnsi="Calibri" w:cs="Calibri"/>
        </w:rPr>
        <w:t>Закрытое) Акционерное общество "______________") не воспользуются преимущественным правом приобретения всех акций, предлагаемых для продажи, в течение ___________</w:t>
      </w:r>
      <w:r w:rsidR="00A65CA5">
        <w:rPr>
          <w:rFonts w:ascii="Calibri" w:hAnsi="Calibri" w:cs="Calibri"/>
        </w:rPr>
        <w:t>____ со дня такого извещения</w:t>
      </w:r>
      <w:r>
        <w:rPr>
          <w:rFonts w:ascii="Calibri" w:hAnsi="Calibri" w:cs="Calibri"/>
        </w:rPr>
        <w:t>.</w:t>
      </w:r>
      <w:proofErr w:type="gramEnd"/>
    </w:p>
    <w:p w:rsidR="00407368" w:rsidRDefault="004073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Однако в нарушение п. ____ Устава (вариант:</w:t>
      </w:r>
      <w:proofErr w:type="gramEnd"/>
      <w:r>
        <w:rPr>
          <w:rFonts w:ascii="Calibri" w:hAnsi="Calibri" w:cs="Calibri"/>
        </w:rPr>
        <w:t xml:space="preserve"> Закрытого) Акционерного общества "______________", ст. 7 Федерального закона от 26.12.1995 N 208-ФЗ "Об акционерных обществах" Ответчик-1, не уведомив остальных акционеров (вариант: </w:t>
      </w:r>
      <w:proofErr w:type="gramStart"/>
      <w:r>
        <w:rPr>
          <w:rFonts w:ascii="Calibri" w:hAnsi="Calibri" w:cs="Calibri"/>
        </w:rPr>
        <w:t>Закрытого) Акционерного общества "________________" (и (или) (вариант:</w:t>
      </w:r>
      <w:proofErr w:type="gramEnd"/>
      <w:r>
        <w:rPr>
          <w:rFonts w:ascii="Calibri" w:hAnsi="Calibri" w:cs="Calibri"/>
        </w:rPr>
        <w:t xml:space="preserve"> </w:t>
      </w:r>
      <w:proofErr w:type="gramStart"/>
      <w:r>
        <w:rPr>
          <w:rFonts w:ascii="Calibri" w:hAnsi="Calibri" w:cs="Calibri"/>
        </w:rPr>
        <w:t>Закрытое) Акционерное общество "_______________"), продал акции Ответчику-2.</w:t>
      </w:r>
      <w:proofErr w:type="gramEnd"/>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 ____ г. и "__"__________ ____ г. Истец направлял в адрес Ответчиков требования о переводе прав и обязанностей покупателя по Договору на Истца.</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Ответчики на требование Истца ответили отказом, мотивировав свой отказ следующим: _______________________________________.</w:t>
      </w:r>
    </w:p>
    <w:p w:rsidR="00407368" w:rsidRDefault="004073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(Вариант:</w:t>
      </w:r>
      <w:proofErr w:type="gramEnd"/>
      <w:r>
        <w:rPr>
          <w:rFonts w:ascii="Calibri" w:hAnsi="Calibri" w:cs="Calibri"/>
        </w:rPr>
        <w:t xml:space="preserve"> </w:t>
      </w:r>
      <w:proofErr w:type="gramStart"/>
      <w:r>
        <w:rPr>
          <w:rFonts w:ascii="Calibri" w:hAnsi="Calibri" w:cs="Calibri"/>
        </w:rPr>
        <w:t>Ответчики на требование Истца от "__"__________ ____ г. N _____ по настоящее время не ответили, что подтверждается _____________________________.)</w:t>
      </w:r>
      <w:proofErr w:type="gramEnd"/>
    </w:p>
    <w:p w:rsidR="00407368" w:rsidRDefault="00407368">
      <w:pPr>
        <w:widowControl w:val="0"/>
        <w:autoSpaceDE w:val="0"/>
        <w:autoSpaceDN w:val="0"/>
        <w:adjustRightInd w:val="0"/>
        <w:spacing w:after="0" w:line="240" w:lineRule="auto"/>
        <w:ind w:firstLine="540"/>
        <w:jc w:val="both"/>
        <w:rPr>
          <w:rFonts w:ascii="Calibri" w:hAnsi="Calibri" w:cs="Calibri"/>
        </w:rPr>
      </w:pPr>
    </w:p>
    <w:p w:rsidR="00407368" w:rsidRDefault="004073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proofErr w:type="spellStart"/>
      <w:r>
        <w:rPr>
          <w:rFonts w:ascii="Calibri" w:hAnsi="Calibri" w:cs="Calibri"/>
        </w:rPr>
        <w:t>абз</w:t>
      </w:r>
      <w:proofErr w:type="spellEnd"/>
      <w:r>
        <w:rPr>
          <w:rFonts w:ascii="Calibri" w:hAnsi="Calibri" w:cs="Calibri"/>
        </w:rPr>
        <w:t>. 3 п. 4 ст. 7 Федерального закона от 26.12.1995 N 208-ФЗ "Об акционерных обществах" 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w:t>
      </w:r>
      <w:proofErr w:type="gramEnd"/>
      <w:r>
        <w:rPr>
          <w:rFonts w:ascii="Calibri" w:hAnsi="Calibri" w:cs="Calibri"/>
        </w:rPr>
        <w:t xml:space="preserve"> </w:t>
      </w:r>
      <w:proofErr w:type="gramStart"/>
      <w:r>
        <w:rPr>
          <w:rFonts w:ascii="Calibri" w:hAnsi="Calibri" w:cs="Calibri"/>
        </w:rPr>
        <w:t>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w:t>
      </w:r>
      <w:proofErr w:type="gramEnd"/>
      <w:r>
        <w:rPr>
          <w:rFonts w:ascii="Calibri" w:hAnsi="Calibri" w:cs="Calibri"/>
        </w:rPr>
        <w:t xml:space="preserve"> приобретатель знал или должен был знать о наличии в уставе общества положений о преимущественном праве.</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изложенного и в соответствии со ст. 7 Федерального закона от 26.12.1995 N 208-ФЗ "Об акционерных обществах", ст. ст. 125, 126, 225.1 Арбитражного процессуального кодекса Российской Федерации</w:t>
      </w:r>
    </w:p>
    <w:p w:rsidR="00407368" w:rsidRDefault="00407368">
      <w:pPr>
        <w:widowControl w:val="0"/>
        <w:autoSpaceDE w:val="0"/>
        <w:autoSpaceDN w:val="0"/>
        <w:adjustRightInd w:val="0"/>
        <w:spacing w:after="0" w:line="240" w:lineRule="auto"/>
        <w:ind w:firstLine="540"/>
        <w:jc w:val="both"/>
        <w:rPr>
          <w:rFonts w:ascii="Calibri" w:hAnsi="Calibri" w:cs="Calibri"/>
        </w:rPr>
      </w:pPr>
    </w:p>
    <w:p w:rsidR="00407368" w:rsidRDefault="00407368">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407368" w:rsidRDefault="00407368">
      <w:pPr>
        <w:widowControl w:val="0"/>
        <w:autoSpaceDE w:val="0"/>
        <w:autoSpaceDN w:val="0"/>
        <w:adjustRightInd w:val="0"/>
        <w:spacing w:after="0" w:line="240" w:lineRule="auto"/>
        <w:ind w:firstLine="540"/>
        <w:jc w:val="both"/>
        <w:rPr>
          <w:rFonts w:ascii="Calibri" w:hAnsi="Calibri" w:cs="Calibri"/>
        </w:rPr>
      </w:pPr>
    </w:p>
    <w:p w:rsidR="00407368" w:rsidRDefault="00407368">
      <w:pPr>
        <w:pStyle w:val="ConsPlusNonformat"/>
        <w:jc w:val="both"/>
      </w:pPr>
      <w:r>
        <w:t xml:space="preserve">    1. Перевести права и обязанности  покупателя по Договору  купли-продажи</w:t>
      </w:r>
    </w:p>
    <w:p w:rsidR="00407368" w:rsidRDefault="00407368">
      <w:pPr>
        <w:pStyle w:val="ConsPlusNonformat"/>
        <w:jc w:val="both"/>
      </w:pPr>
      <w:r>
        <w:t xml:space="preserve">ценных бумаг от "__"__________ ____ г. N ____ </w:t>
      </w:r>
      <w:proofErr w:type="gramStart"/>
      <w:r>
        <w:t>на</w:t>
      </w:r>
      <w:proofErr w:type="gramEnd"/>
      <w:r>
        <w:t xml:space="preserve"> _________________________.</w:t>
      </w:r>
    </w:p>
    <w:p w:rsidR="00407368" w:rsidRDefault="00407368">
      <w:pPr>
        <w:pStyle w:val="ConsPlusNonformat"/>
        <w:jc w:val="both"/>
      </w:pPr>
      <w:r>
        <w:t xml:space="preserve">                                                  </w:t>
      </w:r>
      <w:proofErr w:type="gramStart"/>
      <w:r>
        <w:t>(наименование или Ф.И.О.</w:t>
      </w:r>
      <w:proofErr w:type="gramEnd"/>
    </w:p>
    <w:p w:rsidR="00407368" w:rsidRDefault="00407368">
      <w:pPr>
        <w:pStyle w:val="ConsPlusNonformat"/>
        <w:jc w:val="both"/>
      </w:pPr>
      <w:r>
        <w:t xml:space="preserve">                                                           </w:t>
      </w:r>
      <w:proofErr w:type="gramStart"/>
      <w:r>
        <w:t>Истца)</w:t>
      </w:r>
      <w:proofErr w:type="gramEnd"/>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Взыскать с Ответчиков в пользу Истца государственную пошлину в размере</w:t>
      </w:r>
      <w:proofErr w:type="gramStart"/>
      <w:r>
        <w:rPr>
          <w:rFonts w:ascii="Calibri" w:hAnsi="Calibri" w:cs="Calibri"/>
        </w:rPr>
        <w:t xml:space="preserve"> _____ (___________) </w:t>
      </w:r>
      <w:proofErr w:type="gramEnd"/>
      <w:r>
        <w:rPr>
          <w:rFonts w:ascii="Calibri" w:hAnsi="Calibri" w:cs="Calibri"/>
        </w:rPr>
        <w:t>рублей.</w:t>
      </w:r>
    </w:p>
    <w:p w:rsidR="00407368" w:rsidRDefault="00407368">
      <w:pPr>
        <w:widowControl w:val="0"/>
        <w:autoSpaceDE w:val="0"/>
        <w:autoSpaceDN w:val="0"/>
        <w:adjustRightInd w:val="0"/>
        <w:spacing w:after="0" w:line="240" w:lineRule="auto"/>
        <w:ind w:firstLine="540"/>
        <w:jc w:val="both"/>
        <w:rPr>
          <w:rFonts w:ascii="Calibri" w:hAnsi="Calibri" w:cs="Calibri"/>
        </w:rPr>
      </w:pPr>
    </w:p>
    <w:p w:rsidR="00407368" w:rsidRDefault="00407368">
      <w:pPr>
        <w:widowControl w:val="0"/>
        <w:autoSpaceDE w:val="0"/>
        <w:autoSpaceDN w:val="0"/>
        <w:adjustRightInd w:val="0"/>
        <w:spacing w:after="0" w:line="240" w:lineRule="auto"/>
        <w:ind w:firstLine="540"/>
        <w:jc w:val="both"/>
        <w:rPr>
          <w:rFonts w:ascii="Calibri" w:hAnsi="Calibri" w:cs="Calibri"/>
        </w:rPr>
      </w:pP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Копия Договора купли-продажи ценных бумаг от "__"__________ ____ г. N ____. (Вариант: 2.</w:t>
      </w:r>
      <w:proofErr w:type="gramEnd"/>
      <w:r>
        <w:rPr>
          <w:rFonts w:ascii="Calibri" w:hAnsi="Calibri" w:cs="Calibri"/>
        </w:rPr>
        <w:t xml:space="preserve"> </w:t>
      </w:r>
      <w:proofErr w:type="gramStart"/>
      <w:r>
        <w:rPr>
          <w:rFonts w:ascii="Calibri" w:hAnsi="Calibri" w:cs="Calibri"/>
        </w:rPr>
        <w:t>Выписка из реестра акционеров от "__"__________ ____ г. N ____.)</w:t>
      </w:r>
      <w:proofErr w:type="gramEnd"/>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требований Истца к Ответчикам от "__"__________ ____ г. и "__"__________ ____ </w:t>
      </w:r>
      <w:proofErr w:type="gramStart"/>
      <w:r>
        <w:rPr>
          <w:rFonts w:ascii="Calibri" w:hAnsi="Calibri" w:cs="Calibri"/>
        </w:rPr>
        <w:t>г</w:t>
      </w:r>
      <w:proofErr w:type="gramEnd"/>
      <w:r>
        <w:rPr>
          <w:rFonts w:ascii="Calibri" w:hAnsi="Calibri" w:cs="Calibri"/>
        </w:rPr>
        <w:t>.</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Доказательства отказа Ответчиков от удовлетворения требования Истца.</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Копия Устава (вариант:</w:t>
      </w:r>
      <w:proofErr w:type="gramEnd"/>
      <w:r>
        <w:rPr>
          <w:rFonts w:ascii="Calibri" w:hAnsi="Calibri" w:cs="Calibri"/>
        </w:rPr>
        <w:t xml:space="preserve"> </w:t>
      </w:r>
      <w:proofErr w:type="gramStart"/>
      <w:r>
        <w:rPr>
          <w:rFonts w:ascii="Calibri" w:hAnsi="Calibri" w:cs="Calibri"/>
        </w:rPr>
        <w:t>Закрытого) Акционерного общества "_____________".</w:t>
      </w:r>
      <w:proofErr w:type="gramEnd"/>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Уведомление о вручении или иные документы, подтверждающие направление Ответчикам копий искового заявления и приложенных к нему документов, которые у них отсутствуют.</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определения Арбитражного суда ________________ об обеспечении имущественных интересов от "__"__________ ____ г. N _____ (если такое определение выносилось).</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подтверждающий уплату государственной пошлины.</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Доверенность представителя от "__"__________ ____ г. N _____ (если исковое заявление подписывается представителем Истца).</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Свидетельства о государственной регистрации Истца в качестве юридического лица от "__"__________ ____ г. N _____ (если Истцом является юридическое лицо).</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Выписка из Единого государственного реестра юридических лиц с указанием сведений о месте нахождения Истца или иной документ, подтверждающий указанные сведения или отсутствие таковых (если Истцом является юридическое лицо).</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Выписка из Единого государственного реестра юридических лиц с указанием сведений о месте нахождения Ответчиков или иной документ, подтверждающий указанные сведения или отсутствие таковых (если Ответчикам</w:t>
      </w:r>
      <w:r w:rsidR="00A65CA5">
        <w:rPr>
          <w:rFonts w:ascii="Calibri" w:hAnsi="Calibri" w:cs="Calibri"/>
        </w:rPr>
        <w:t>и являются юридические лица)</w:t>
      </w:r>
      <w:r>
        <w:rPr>
          <w:rFonts w:ascii="Calibri" w:hAnsi="Calibri" w:cs="Calibri"/>
        </w:rPr>
        <w:t>.</w:t>
      </w:r>
    </w:p>
    <w:p w:rsidR="00407368" w:rsidRDefault="00407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подтверждающие обстоятельства, на которых Истец основывает свои требования.</w:t>
      </w:r>
    </w:p>
    <w:p w:rsidR="00407368" w:rsidRDefault="00407368">
      <w:pPr>
        <w:widowControl w:val="0"/>
        <w:autoSpaceDE w:val="0"/>
        <w:autoSpaceDN w:val="0"/>
        <w:adjustRightInd w:val="0"/>
        <w:spacing w:after="0" w:line="240" w:lineRule="auto"/>
        <w:ind w:firstLine="540"/>
        <w:jc w:val="both"/>
        <w:rPr>
          <w:rFonts w:ascii="Calibri" w:hAnsi="Calibri" w:cs="Calibri"/>
        </w:rPr>
      </w:pPr>
    </w:p>
    <w:p w:rsidR="00407368" w:rsidRDefault="00407368">
      <w:pPr>
        <w:pStyle w:val="ConsPlusNonformat"/>
        <w:jc w:val="both"/>
      </w:pPr>
      <w:r>
        <w:t xml:space="preserve">    "__"__________ ____ </w:t>
      </w:r>
      <w:proofErr w:type="gramStart"/>
      <w:r>
        <w:t>г</w:t>
      </w:r>
      <w:proofErr w:type="gramEnd"/>
      <w:r>
        <w:t>.</w:t>
      </w:r>
    </w:p>
    <w:p w:rsidR="00407368" w:rsidRDefault="00407368">
      <w:pPr>
        <w:pStyle w:val="ConsPlusNonformat"/>
        <w:jc w:val="both"/>
      </w:pPr>
    </w:p>
    <w:p w:rsidR="00407368" w:rsidRDefault="00407368">
      <w:pPr>
        <w:pStyle w:val="ConsPlusNonformat"/>
        <w:jc w:val="both"/>
      </w:pPr>
      <w:r>
        <w:t xml:space="preserve">    Истец (представитель):</w:t>
      </w:r>
    </w:p>
    <w:p w:rsidR="00407368" w:rsidRDefault="00407368">
      <w:pPr>
        <w:pStyle w:val="ConsPlusNonformat"/>
        <w:jc w:val="both"/>
      </w:pPr>
    </w:p>
    <w:p w:rsidR="00407368" w:rsidRDefault="00407368">
      <w:pPr>
        <w:pStyle w:val="ConsPlusNonformat"/>
        <w:jc w:val="both"/>
      </w:pPr>
      <w:r>
        <w:t xml:space="preserve">    ________________/__________________________________________/</w:t>
      </w:r>
    </w:p>
    <w:p w:rsidR="00407368" w:rsidRDefault="00407368">
      <w:pPr>
        <w:pStyle w:val="ConsPlusNonformat"/>
        <w:jc w:val="both"/>
      </w:pPr>
      <w:r>
        <w:t xml:space="preserve">        (подпись)                     (Ф.И.О.)</w:t>
      </w:r>
    </w:p>
    <w:p w:rsidR="00407368" w:rsidRDefault="00407368">
      <w:pPr>
        <w:widowControl w:val="0"/>
        <w:autoSpaceDE w:val="0"/>
        <w:autoSpaceDN w:val="0"/>
        <w:adjustRightInd w:val="0"/>
        <w:spacing w:after="0" w:line="240" w:lineRule="auto"/>
        <w:ind w:firstLine="540"/>
        <w:jc w:val="both"/>
        <w:rPr>
          <w:rFonts w:ascii="Calibri" w:hAnsi="Calibri" w:cs="Calibri"/>
        </w:rPr>
      </w:pPr>
    </w:p>
    <w:p w:rsidR="007B55B6" w:rsidRDefault="007B55B6"/>
    <w:sectPr w:rsidR="007B55B6" w:rsidSect="00A65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68"/>
    <w:rsid w:val="00407368"/>
    <w:rsid w:val="007B55B6"/>
    <w:rsid w:val="00A65CA5"/>
    <w:rsid w:val="00F9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73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73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prom-nadzor.ru</dc:title>
  <dc:subject>prom-nadzor.ru</dc:subject>
  <dc:creator>prom-nadzor.ru</dc:creator>
  <cp:keywords>prom-nadzor.ru</cp:keywords>
  <dc:description>prom-nadzor.ru</dc:description>
  <cp:lastModifiedBy>XTreme</cp:lastModifiedBy>
  <cp:revision>4</cp:revision>
  <dcterms:created xsi:type="dcterms:W3CDTF">2015-12-11T07:48:00Z</dcterms:created>
  <dcterms:modified xsi:type="dcterms:W3CDTF">2015-12-14T09:24:00Z</dcterms:modified>
  <cp:category>prom-nadzor.ru</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prom-nadzor.ru</vt:lpwstr>
  </property>
</Properties>
</file>