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DD1CDE" w:rsidRPr="00DD1CDE"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FD446E" w:rsidRPr="00DD1CDE" w:rsidRDefault="00FD446E">
            <w:pPr>
              <w:pStyle w:val="aff6"/>
              <w:rPr>
                <w:color w:val="000000" w:themeColor="text1"/>
              </w:rPr>
            </w:pPr>
            <w:bookmarkStart w:id="0" w:name="_GoBack"/>
          </w:p>
          <w:p w:rsidR="00FD446E" w:rsidRPr="00DD1CDE" w:rsidRDefault="00AF6064">
            <w:pPr>
              <w:pStyle w:val="afff"/>
              <w:rPr>
                <w:color w:val="000000" w:themeColor="text1"/>
              </w:rPr>
            </w:pPr>
            <w:r w:rsidRPr="00DD1CDE">
              <w:rPr>
                <w:rStyle w:val="a4"/>
                <w:color w:val="000000" w:themeColor="text1"/>
              </w:rPr>
              <w:t>[</w:t>
            </w:r>
            <w:r w:rsidRPr="00DD1CDE">
              <w:rPr>
                <w:rStyle w:val="a3"/>
                <w:color w:val="000000" w:themeColor="text1"/>
              </w:rPr>
              <w:t>организационно-правовая форма,</w:t>
            </w:r>
            <w:r w:rsidRPr="00DD1CDE">
              <w:rPr>
                <w:rStyle w:val="a3"/>
                <w:color w:val="000000" w:themeColor="text1"/>
              </w:rPr>
              <w:br/>
              <w:t>наименование организации, предприятия</w:t>
            </w:r>
            <w:r w:rsidRPr="00DD1CDE">
              <w:rPr>
                <w:rStyle w:val="a4"/>
                <w:color w:val="000000" w:themeColor="text1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FD446E" w:rsidRPr="00DD1CDE" w:rsidRDefault="00AF6064">
            <w:pPr>
              <w:pStyle w:val="aff6"/>
              <w:jc w:val="right"/>
              <w:rPr>
                <w:color w:val="000000" w:themeColor="text1"/>
              </w:rPr>
            </w:pPr>
            <w:r w:rsidRPr="00DD1CDE">
              <w:rPr>
                <w:color w:val="000000" w:themeColor="text1"/>
              </w:rPr>
              <w:t>Утверждаю</w:t>
            </w:r>
          </w:p>
          <w:p w:rsidR="00FD446E" w:rsidRPr="00DD1CDE" w:rsidRDefault="00AF6064">
            <w:pPr>
              <w:pStyle w:val="aff6"/>
              <w:jc w:val="right"/>
              <w:rPr>
                <w:color w:val="000000" w:themeColor="text1"/>
              </w:rPr>
            </w:pPr>
            <w:r w:rsidRPr="00DD1CDE">
              <w:rPr>
                <w:color w:val="000000" w:themeColor="text1"/>
              </w:rPr>
              <w:t>[</w:t>
            </w:r>
            <w:r w:rsidRPr="00DD1CDE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DD1CDE">
              <w:rPr>
                <w:rStyle w:val="a3"/>
                <w:color w:val="000000" w:themeColor="text1"/>
              </w:rPr>
              <w:br/>
              <w:t>должностного лица, уполномоченного утверждать</w:t>
            </w:r>
            <w:r w:rsidRPr="00DD1CDE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DD1CDE">
              <w:rPr>
                <w:color w:val="000000" w:themeColor="text1"/>
              </w:rPr>
              <w:t>]</w:t>
            </w:r>
          </w:p>
          <w:p w:rsidR="00FD446E" w:rsidRPr="00DD1CDE" w:rsidRDefault="00AF6064">
            <w:pPr>
              <w:pStyle w:val="aff6"/>
              <w:jc w:val="center"/>
              <w:rPr>
                <w:color w:val="000000" w:themeColor="text1"/>
              </w:rPr>
            </w:pPr>
            <w:r w:rsidRPr="00DD1CDE">
              <w:rPr>
                <w:color w:val="000000" w:themeColor="text1"/>
              </w:rPr>
              <w:t>[</w:t>
            </w:r>
            <w:r w:rsidRPr="00DD1CDE">
              <w:rPr>
                <w:rStyle w:val="a3"/>
                <w:color w:val="000000" w:themeColor="text1"/>
              </w:rPr>
              <w:t>число, месяц, год</w:t>
            </w:r>
            <w:r w:rsidRPr="00DD1CDE">
              <w:rPr>
                <w:color w:val="000000" w:themeColor="text1"/>
              </w:rPr>
              <w:t>]</w:t>
            </w:r>
          </w:p>
          <w:p w:rsidR="00FD446E" w:rsidRPr="00DD1CDE" w:rsidRDefault="00AF6064">
            <w:pPr>
              <w:pStyle w:val="aff6"/>
              <w:jc w:val="center"/>
              <w:rPr>
                <w:color w:val="000000" w:themeColor="text1"/>
              </w:rPr>
            </w:pPr>
            <w:r w:rsidRPr="00DD1CDE">
              <w:rPr>
                <w:color w:val="000000" w:themeColor="text1"/>
              </w:rPr>
              <w:t>М. П.</w:t>
            </w:r>
          </w:p>
        </w:tc>
      </w:tr>
    </w:tbl>
    <w:p w:rsidR="00FD446E" w:rsidRPr="00DD1CDE" w:rsidRDefault="00FD446E">
      <w:pPr>
        <w:rPr>
          <w:color w:val="000000" w:themeColor="text1"/>
        </w:rPr>
      </w:pPr>
    </w:p>
    <w:p w:rsidR="00FD446E" w:rsidRPr="00DD1CDE" w:rsidRDefault="00AF6064">
      <w:pPr>
        <w:ind w:firstLine="698"/>
        <w:jc w:val="center"/>
        <w:rPr>
          <w:color w:val="000000" w:themeColor="text1"/>
        </w:rPr>
      </w:pPr>
      <w:r w:rsidRPr="00DD1CDE">
        <w:rPr>
          <w:rStyle w:val="a3"/>
          <w:color w:val="000000" w:themeColor="text1"/>
        </w:rPr>
        <w:t>Должностная инструкция зубного врача</w:t>
      </w:r>
      <w:r w:rsidRPr="00DD1CDE">
        <w:rPr>
          <w:color w:val="000000" w:themeColor="text1"/>
        </w:rPr>
        <w:t xml:space="preserve"> [</w:t>
      </w:r>
      <w:r w:rsidRPr="00DD1CDE">
        <w:rPr>
          <w:rStyle w:val="a3"/>
          <w:color w:val="000000" w:themeColor="text1"/>
        </w:rPr>
        <w:t>наименование организации, предприятия и т. п.</w:t>
      </w:r>
      <w:r w:rsidRPr="00DD1CDE">
        <w:rPr>
          <w:color w:val="000000" w:themeColor="text1"/>
        </w:rPr>
        <w:t>]</w:t>
      </w:r>
    </w:p>
    <w:p w:rsidR="00FD446E" w:rsidRPr="00DD1CDE" w:rsidRDefault="00DD1CDE">
      <w:pPr>
        <w:pStyle w:val="afa"/>
        <w:rPr>
          <w:color w:val="000000" w:themeColor="text1"/>
        </w:rPr>
      </w:pPr>
      <w:bookmarkStart w:id="1" w:name="sub_1270924128"/>
      <w:r w:rsidRPr="00DD1CDE">
        <w:rPr>
          <w:color w:val="000000" w:themeColor="text1"/>
          <w:sz w:val="16"/>
          <w:szCs w:val="16"/>
        </w:rPr>
        <w:t xml:space="preserve"> </w:t>
      </w:r>
    </w:p>
    <w:bookmarkEnd w:id="1"/>
    <w:p w:rsidR="00FD446E" w:rsidRPr="00DD1CDE" w:rsidRDefault="00AF6064">
      <w:pPr>
        <w:rPr>
          <w:color w:val="000000" w:themeColor="text1"/>
        </w:rPr>
      </w:pPr>
      <w:r w:rsidRPr="00DD1CDE">
        <w:rPr>
          <w:color w:val="000000" w:themeColor="text1"/>
        </w:rPr>
        <w:t xml:space="preserve">Настоящая должностная инструкция разработана и утверждена в соответствии с положениями </w:t>
      </w:r>
      <w:r w:rsidRPr="00DD1CDE">
        <w:rPr>
          <w:rStyle w:val="a4"/>
          <w:color w:val="000000" w:themeColor="text1"/>
        </w:rPr>
        <w:t>Трудового кодекса</w:t>
      </w:r>
      <w:r w:rsidRPr="00DD1CDE">
        <w:rPr>
          <w:color w:val="000000" w:themeColor="text1"/>
        </w:rPr>
        <w:t xml:space="preserve"> Российской Федерации и иных нормативных актов, регулирующих трудовые правоотношения в Российской Федерации.</w:t>
      </w:r>
    </w:p>
    <w:p w:rsidR="00FD446E" w:rsidRPr="00DD1CDE" w:rsidRDefault="00FD446E">
      <w:pPr>
        <w:rPr>
          <w:color w:val="000000" w:themeColor="text1"/>
        </w:rPr>
      </w:pPr>
    </w:p>
    <w:p w:rsidR="00FD446E" w:rsidRPr="00DD1CDE" w:rsidRDefault="00AF6064">
      <w:pPr>
        <w:pStyle w:val="1"/>
        <w:rPr>
          <w:color w:val="000000" w:themeColor="text1"/>
        </w:rPr>
      </w:pPr>
      <w:bookmarkStart w:id="2" w:name="sub_1"/>
      <w:r w:rsidRPr="00DD1CDE">
        <w:rPr>
          <w:color w:val="000000" w:themeColor="text1"/>
        </w:rPr>
        <w:t>1. Общие положения</w:t>
      </w:r>
    </w:p>
    <w:bookmarkEnd w:id="2"/>
    <w:p w:rsidR="00FD446E" w:rsidRPr="00DD1CDE" w:rsidRDefault="00FD446E">
      <w:pPr>
        <w:rPr>
          <w:color w:val="000000" w:themeColor="text1"/>
        </w:rPr>
      </w:pPr>
    </w:p>
    <w:p w:rsidR="00FD446E" w:rsidRPr="00DD1CDE" w:rsidRDefault="00AF6064">
      <w:pPr>
        <w:rPr>
          <w:color w:val="000000" w:themeColor="text1"/>
        </w:rPr>
      </w:pPr>
      <w:r w:rsidRPr="00DD1CDE">
        <w:rPr>
          <w:color w:val="000000" w:themeColor="text1"/>
        </w:rPr>
        <w:t>1.1. Зубной врач относится к категории специалистов.</w:t>
      </w:r>
    </w:p>
    <w:p w:rsidR="00FD446E" w:rsidRPr="00DD1CDE" w:rsidRDefault="00AF6064">
      <w:pPr>
        <w:rPr>
          <w:color w:val="000000" w:themeColor="text1"/>
        </w:rPr>
      </w:pPr>
      <w:r w:rsidRPr="00DD1CDE">
        <w:rPr>
          <w:color w:val="000000" w:themeColor="text1"/>
        </w:rPr>
        <w:t>1.2. На должность зубного врача назначается лицо, имеющее среднее медицинское образование по специальности "Зубоврачебное дело" и имеющее [</w:t>
      </w:r>
      <w:r w:rsidRPr="00DD1CDE">
        <w:rPr>
          <w:rStyle w:val="a3"/>
          <w:color w:val="000000" w:themeColor="text1"/>
        </w:rPr>
        <w:t>II, I, высшую</w:t>
      </w:r>
      <w:r w:rsidRPr="00DD1CDE">
        <w:rPr>
          <w:color w:val="000000" w:themeColor="text1"/>
        </w:rPr>
        <w:t>] квалификационную категорию.</w:t>
      </w:r>
    </w:p>
    <w:p w:rsidR="00FD446E" w:rsidRPr="00DD1CDE" w:rsidRDefault="00AF6064">
      <w:pPr>
        <w:rPr>
          <w:color w:val="000000" w:themeColor="text1"/>
        </w:rPr>
      </w:pPr>
      <w:r w:rsidRPr="00DD1CDE">
        <w:rPr>
          <w:color w:val="000000" w:themeColor="text1"/>
        </w:rPr>
        <w:t>1.3. Назначение на должность зубного врача и освобождение от нее производится приказом руководителя учреждения.</w:t>
      </w:r>
    </w:p>
    <w:p w:rsidR="00FD446E" w:rsidRPr="00DD1CDE" w:rsidRDefault="00AF6064">
      <w:pPr>
        <w:rPr>
          <w:color w:val="000000" w:themeColor="text1"/>
        </w:rPr>
      </w:pPr>
      <w:r w:rsidRPr="00DD1CDE">
        <w:rPr>
          <w:color w:val="000000" w:themeColor="text1"/>
        </w:rPr>
        <w:t>1.4. Зубной врач должен знать:</w:t>
      </w:r>
    </w:p>
    <w:p w:rsidR="00FD446E" w:rsidRPr="00DD1CDE" w:rsidRDefault="00AF6064">
      <w:pPr>
        <w:rPr>
          <w:color w:val="000000" w:themeColor="text1"/>
        </w:rPr>
      </w:pPr>
      <w:r w:rsidRPr="00DD1CDE">
        <w:rPr>
          <w:color w:val="000000" w:themeColor="text1"/>
        </w:rPr>
        <w:t>- законы Российской Федерации и иные нормативные правовые акты по вопросам здравоохранения;</w:t>
      </w:r>
    </w:p>
    <w:p w:rsidR="00FD446E" w:rsidRPr="00DD1CDE" w:rsidRDefault="00AF6064">
      <w:pPr>
        <w:rPr>
          <w:color w:val="000000" w:themeColor="text1"/>
        </w:rPr>
      </w:pPr>
      <w:r w:rsidRPr="00DD1CDE">
        <w:rPr>
          <w:color w:val="000000" w:themeColor="text1"/>
        </w:rPr>
        <w:t>- современные методы диагностики, лечения заболеваний и поражений зубов, полости рта и челюстно-лицевой области;</w:t>
      </w:r>
    </w:p>
    <w:p w:rsidR="00FD446E" w:rsidRPr="00DD1CDE" w:rsidRDefault="00AF6064">
      <w:pPr>
        <w:rPr>
          <w:color w:val="000000" w:themeColor="text1"/>
        </w:rPr>
      </w:pPr>
      <w:r w:rsidRPr="00DD1CDE">
        <w:rPr>
          <w:color w:val="000000" w:themeColor="text1"/>
        </w:rPr>
        <w:t>- основы организации стоматологический помощи;</w:t>
      </w:r>
    </w:p>
    <w:p w:rsidR="00FD446E" w:rsidRPr="00DD1CDE" w:rsidRDefault="00AF6064">
      <w:pPr>
        <w:rPr>
          <w:color w:val="000000" w:themeColor="text1"/>
        </w:rPr>
      </w:pPr>
      <w:r w:rsidRPr="00DD1CDE">
        <w:rPr>
          <w:color w:val="000000" w:themeColor="text1"/>
        </w:rPr>
        <w:t>- современную аппаратуру, инструментарий и материалы, применяемые в стоматологии;</w:t>
      </w:r>
    </w:p>
    <w:p w:rsidR="00FD446E" w:rsidRPr="00DD1CDE" w:rsidRDefault="00AF6064">
      <w:pPr>
        <w:rPr>
          <w:color w:val="000000" w:themeColor="text1"/>
        </w:rPr>
      </w:pPr>
      <w:r w:rsidRPr="00DD1CDE">
        <w:rPr>
          <w:color w:val="000000" w:themeColor="text1"/>
        </w:rPr>
        <w:t>- действия персонала при обнаружении больного с признаками особо опасных инфекций, СПИДа;</w:t>
      </w:r>
    </w:p>
    <w:p w:rsidR="00FD446E" w:rsidRPr="00DD1CDE" w:rsidRDefault="00AF6064">
      <w:pPr>
        <w:rPr>
          <w:color w:val="000000" w:themeColor="text1"/>
        </w:rPr>
      </w:pPr>
      <w:r w:rsidRPr="00DD1CDE">
        <w:rPr>
          <w:color w:val="000000" w:themeColor="text1"/>
        </w:rPr>
        <w:t>- приемы реанимации, основы асептики и антисептики, методику стерилизации инструментария, методы оказания первой помощи при кровотечении, коллапсе, анафилактическом шоке;</w:t>
      </w:r>
    </w:p>
    <w:p w:rsidR="00FD446E" w:rsidRPr="00DD1CDE" w:rsidRDefault="00AF6064">
      <w:pPr>
        <w:rPr>
          <w:color w:val="000000" w:themeColor="text1"/>
        </w:rPr>
      </w:pPr>
      <w:r w:rsidRPr="00DD1CDE">
        <w:rPr>
          <w:color w:val="000000" w:themeColor="text1"/>
        </w:rPr>
        <w:t xml:space="preserve">- </w:t>
      </w:r>
      <w:r w:rsidRPr="00DD1CDE">
        <w:rPr>
          <w:rStyle w:val="a4"/>
          <w:color w:val="000000" w:themeColor="text1"/>
        </w:rPr>
        <w:t>законодательство о труде</w:t>
      </w:r>
      <w:r w:rsidRPr="00DD1CDE">
        <w:rPr>
          <w:color w:val="000000" w:themeColor="text1"/>
        </w:rPr>
        <w:t xml:space="preserve"> и об охране труда Российской Федерации;</w:t>
      </w:r>
    </w:p>
    <w:p w:rsidR="00FD446E" w:rsidRPr="00DD1CDE" w:rsidRDefault="00AF6064">
      <w:pPr>
        <w:rPr>
          <w:color w:val="000000" w:themeColor="text1"/>
        </w:rPr>
      </w:pPr>
      <w:r w:rsidRPr="00DD1CDE">
        <w:rPr>
          <w:color w:val="000000" w:themeColor="text1"/>
        </w:rPr>
        <w:t>- этику общения с пациентами;</w:t>
      </w:r>
    </w:p>
    <w:p w:rsidR="00FD446E" w:rsidRPr="00DD1CDE" w:rsidRDefault="00AF6064">
      <w:pPr>
        <w:rPr>
          <w:color w:val="000000" w:themeColor="text1"/>
        </w:rPr>
      </w:pPr>
      <w:r w:rsidRPr="00DD1CDE">
        <w:rPr>
          <w:color w:val="000000" w:themeColor="text1"/>
        </w:rPr>
        <w:t>- правила и нормы охраны труда, техники безопасности, производственной санитарии и противопожарной защиты;</w:t>
      </w:r>
    </w:p>
    <w:p w:rsidR="00FD446E" w:rsidRPr="00DD1CDE" w:rsidRDefault="00AF6064">
      <w:pPr>
        <w:rPr>
          <w:color w:val="000000" w:themeColor="text1"/>
        </w:rPr>
      </w:pPr>
      <w:r w:rsidRPr="00DD1CDE">
        <w:rPr>
          <w:color w:val="000000" w:themeColor="text1"/>
        </w:rPr>
        <w:t>- правила внутреннего трудового распорядка;</w:t>
      </w:r>
    </w:p>
    <w:p w:rsidR="00FD446E" w:rsidRPr="00DD1CDE" w:rsidRDefault="00AF6064">
      <w:pPr>
        <w:rPr>
          <w:color w:val="000000" w:themeColor="text1"/>
        </w:rPr>
      </w:pPr>
      <w:r w:rsidRPr="00DD1CDE">
        <w:rPr>
          <w:color w:val="000000" w:themeColor="text1"/>
        </w:rPr>
        <w:t>- [</w:t>
      </w:r>
      <w:r w:rsidRPr="00DD1CDE">
        <w:rPr>
          <w:rStyle w:val="a3"/>
          <w:color w:val="000000" w:themeColor="text1"/>
        </w:rPr>
        <w:t>вписать нужное</w:t>
      </w:r>
      <w:r w:rsidRPr="00DD1CDE">
        <w:rPr>
          <w:color w:val="000000" w:themeColor="text1"/>
        </w:rPr>
        <w:t>].</w:t>
      </w:r>
    </w:p>
    <w:p w:rsidR="00FD446E" w:rsidRPr="00DD1CDE" w:rsidRDefault="00AF6064">
      <w:pPr>
        <w:rPr>
          <w:color w:val="000000" w:themeColor="text1"/>
        </w:rPr>
      </w:pPr>
      <w:r w:rsidRPr="00DD1CDE">
        <w:rPr>
          <w:color w:val="000000" w:themeColor="text1"/>
        </w:rPr>
        <w:t>1.5. Зубной врач подчиняется непосредственно [</w:t>
      </w:r>
      <w:r w:rsidRPr="00DD1CDE">
        <w:rPr>
          <w:rStyle w:val="a3"/>
          <w:color w:val="000000" w:themeColor="text1"/>
        </w:rPr>
        <w:t>вписать нужное</w:t>
      </w:r>
      <w:r w:rsidRPr="00DD1CDE">
        <w:rPr>
          <w:color w:val="000000" w:themeColor="text1"/>
        </w:rPr>
        <w:t>] и в своей деятельности руководствуется уставом учреждения и настоящей должностной инструкцией.</w:t>
      </w:r>
    </w:p>
    <w:p w:rsidR="00FD446E" w:rsidRPr="00DD1CDE" w:rsidRDefault="00AF6064">
      <w:pPr>
        <w:rPr>
          <w:color w:val="000000" w:themeColor="text1"/>
        </w:rPr>
      </w:pPr>
      <w:r w:rsidRPr="00DD1CDE">
        <w:rPr>
          <w:color w:val="000000" w:themeColor="text1"/>
        </w:rPr>
        <w:t>1.6. Во время отсутствия зубного врача (отпуск, болезнь и пр.) его обязанности исполняет лицо, назначенное в установленном порядке.</w:t>
      </w:r>
    </w:p>
    <w:p w:rsidR="00FD446E" w:rsidRPr="00DD1CDE" w:rsidRDefault="00FD446E">
      <w:pPr>
        <w:rPr>
          <w:color w:val="000000" w:themeColor="text1"/>
        </w:rPr>
      </w:pPr>
    </w:p>
    <w:p w:rsidR="00FD446E" w:rsidRPr="00DD1CDE" w:rsidRDefault="00AF6064">
      <w:pPr>
        <w:pStyle w:val="1"/>
        <w:rPr>
          <w:color w:val="000000" w:themeColor="text1"/>
        </w:rPr>
      </w:pPr>
      <w:bookmarkStart w:id="3" w:name="sub_2"/>
      <w:r w:rsidRPr="00DD1CDE">
        <w:rPr>
          <w:color w:val="000000" w:themeColor="text1"/>
        </w:rPr>
        <w:lastRenderedPageBreak/>
        <w:t>2. Должностные обязанности</w:t>
      </w:r>
    </w:p>
    <w:bookmarkEnd w:id="3"/>
    <w:p w:rsidR="00FD446E" w:rsidRPr="00DD1CDE" w:rsidRDefault="00FD446E">
      <w:pPr>
        <w:rPr>
          <w:color w:val="000000" w:themeColor="text1"/>
        </w:rPr>
      </w:pPr>
    </w:p>
    <w:p w:rsidR="00FD446E" w:rsidRPr="00DD1CDE" w:rsidRDefault="00AF6064">
      <w:pPr>
        <w:rPr>
          <w:color w:val="000000" w:themeColor="text1"/>
        </w:rPr>
      </w:pPr>
      <w:r w:rsidRPr="00DD1CDE">
        <w:rPr>
          <w:color w:val="000000" w:themeColor="text1"/>
        </w:rPr>
        <w:t>Зубной врач выполняет следующие обязанности:</w:t>
      </w:r>
    </w:p>
    <w:p w:rsidR="00FD446E" w:rsidRPr="00DD1CDE" w:rsidRDefault="00AF6064">
      <w:pPr>
        <w:rPr>
          <w:color w:val="000000" w:themeColor="text1"/>
        </w:rPr>
      </w:pPr>
      <w:r w:rsidRPr="00DD1CDE">
        <w:rPr>
          <w:color w:val="000000" w:themeColor="text1"/>
        </w:rPr>
        <w:t>2.1. Осуществляет диагностику и лечение заболеваний и поражений зубов, полости рта и челюстно-лицевой области.</w:t>
      </w:r>
    </w:p>
    <w:p w:rsidR="00FD446E" w:rsidRPr="00DD1CDE" w:rsidRDefault="00AF6064">
      <w:pPr>
        <w:rPr>
          <w:color w:val="000000" w:themeColor="text1"/>
        </w:rPr>
      </w:pPr>
      <w:r w:rsidRPr="00DD1CDE">
        <w:rPr>
          <w:color w:val="000000" w:themeColor="text1"/>
        </w:rPr>
        <w:t>2.2. Подготавливает стоматологическое оборудование к работе, осуществляет контроль его исправности, правильности его эксплуатации.</w:t>
      </w:r>
    </w:p>
    <w:p w:rsidR="00FD446E" w:rsidRPr="00DD1CDE" w:rsidRDefault="00AF6064">
      <w:pPr>
        <w:rPr>
          <w:color w:val="000000" w:themeColor="text1"/>
        </w:rPr>
      </w:pPr>
      <w:r w:rsidRPr="00DD1CDE">
        <w:rPr>
          <w:color w:val="000000" w:themeColor="text1"/>
        </w:rPr>
        <w:t>2.3. Проводит инструментальное обследование зубов и патологических зубодесневых карманов, мягких и твердых тканей челюстно-лицевой области, определяет степень подвижности зубов, интенсивность воспаления слизистой оболочки полости рта.</w:t>
      </w:r>
    </w:p>
    <w:p w:rsidR="00FD446E" w:rsidRPr="00DD1CDE" w:rsidRDefault="00AF6064">
      <w:pPr>
        <w:rPr>
          <w:color w:val="000000" w:themeColor="text1"/>
        </w:rPr>
      </w:pPr>
      <w:r w:rsidRPr="00DD1CDE">
        <w:rPr>
          <w:color w:val="000000" w:themeColor="text1"/>
        </w:rPr>
        <w:t>2.4. Берет биоматериал для исследования.</w:t>
      </w:r>
    </w:p>
    <w:p w:rsidR="00FD446E" w:rsidRPr="00DD1CDE" w:rsidRDefault="00AF6064">
      <w:pPr>
        <w:rPr>
          <w:color w:val="000000" w:themeColor="text1"/>
        </w:rPr>
      </w:pPr>
      <w:r w:rsidRPr="00DD1CDE">
        <w:rPr>
          <w:color w:val="000000" w:themeColor="text1"/>
        </w:rPr>
        <w:t>2.5. Проводит обучение пациентов индивидуальной гигиене полости рта.</w:t>
      </w:r>
    </w:p>
    <w:p w:rsidR="00FD446E" w:rsidRPr="00DD1CDE" w:rsidRDefault="00AF6064">
      <w:pPr>
        <w:rPr>
          <w:color w:val="000000" w:themeColor="text1"/>
        </w:rPr>
      </w:pPr>
      <w:r w:rsidRPr="00DD1CDE">
        <w:rPr>
          <w:color w:val="000000" w:themeColor="text1"/>
        </w:rPr>
        <w:t>2.6. Осуществляет профилактику, диагностику и лечение всех видов кариеса и его осложнений, заболеваний височно-челюстного сустава.</w:t>
      </w:r>
    </w:p>
    <w:p w:rsidR="00FD446E" w:rsidRPr="00DD1CDE" w:rsidRDefault="00AF6064">
      <w:pPr>
        <w:rPr>
          <w:color w:val="000000" w:themeColor="text1"/>
        </w:rPr>
      </w:pPr>
      <w:r w:rsidRPr="00DD1CDE">
        <w:rPr>
          <w:color w:val="000000" w:themeColor="text1"/>
        </w:rPr>
        <w:t>2.7. Осуществляет уход за больными с повреждениями челюстно-лицевой области.</w:t>
      </w:r>
    </w:p>
    <w:p w:rsidR="00FD446E" w:rsidRPr="00DD1CDE" w:rsidRDefault="00AF6064">
      <w:pPr>
        <w:rPr>
          <w:color w:val="000000" w:themeColor="text1"/>
        </w:rPr>
      </w:pPr>
      <w:r w:rsidRPr="00DD1CDE">
        <w:rPr>
          <w:color w:val="000000" w:themeColor="text1"/>
        </w:rPr>
        <w:t xml:space="preserve">2.8. Осуществляет профилактику, диагностику, оказывает первую стоматологическую помощь при острых </w:t>
      </w:r>
      <w:proofErr w:type="spellStart"/>
      <w:r w:rsidRPr="00DD1CDE">
        <w:rPr>
          <w:color w:val="000000" w:themeColor="text1"/>
        </w:rPr>
        <w:t>одонтогенных</w:t>
      </w:r>
      <w:proofErr w:type="spellEnd"/>
      <w:r w:rsidRPr="00DD1CDE">
        <w:rPr>
          <w:color w:val="000000" w:themeColor="text1"/>
        </w:rPr>
        <w:t xml:space="preserve"> воспалительных процессах.</w:t>
      </w:r>
    </w:p>
    <w:p w:rsidR="00FD446E" w:rsidRPr="00DD1CDE" w:rsidRDefault="00AF6064">
      <w:pPr>
        <w:rPr>
          <w:color w:val="000000" w:themeColor="text1"/>
        </w:rPr>
      </w:pPr>
      <w:r w:rsidRPr="00DD1CDE">
        <w:rPr>
          <w:color w:val="000000" w:themeColor="text1"/>
        </w:rPr>
        <w:t>2.9. Проводит местную и проводниковую анестезию.</w:t>
      </w:r>
    </w:p>
    <w:p w:rsidR="00FD446E" w:rsidRPr="00DD1CDE" w:rsidRDefault="00AF6064">
      <w:pPr>
        <w:rPr>
          <w:color w:val="000000" w:themeColor="text1"/>
        </w:rPr>
      </w:pPr>
      <w:r w:rsidRPr="00DD1CDE">
        <w:rPr>
          <w:color w:val="000000" w:themeColor="text1"/>
        </w:rPr>
        <w:t>2.10. Осуществляет оперативное удаление зуба при ограниченных воспалительных процессах.</w:t>
      </w:r>
    </w:p>
    <w:p w:rsidR="00FD446E" w:rsidRPr="00DD1CDE" w:rsidRDefault="00AF6064">
      <w:pPr>
        <w:rPr>
          <w:color w:val="000000" w:themeColor="text1"/>
        </w:rPr>
      </w:pPr>
      <w:r w:rsidRPr="00DD1CDE">
        <w:rPr>
          <w:color w:val="000000" w:themeColor="text1"/>
        </w:rPr>
        <w:t xml:space="preserve">2.11. Снимает оттиски, получает диагностические модели и производит их анализ, проводит этапное наблюдение, коррекцию протезов и </w:t>
      </w:r>
      <w:proofErr w:type="spellStart"/>
      <w:r w:rsidRPr="00DD1CDE">
        <w:rPr>
          <w:color w:val="000000" w:themeColor="text1"/>
        </w:rPr>
        <w:t>ортодонтических</w:t>
      </w:r>
      <w:proofErr w:type="spellEnd"/>
      <w:r w:rsidRPr="00DD1CDE">
        <w:rPr>
          <w:color w:val="000000" w:themeColor="text1"/>
        </w:rPr>
        <w:t xml:space="preserve"> аппаратов.</w:t>
      </w:r>
    </w:p>
    <w:p w:rsidR="00FD446E" w:rsidRPr="00DD1CDE" w:rsidRDefault="00AF6064">
      <w:pPr>
        <w:rPr>
          <w:color w:val="000000" w:themeColor="text1"/>
        </w:rPr>
      </w:pPr>
      <w:r w:rsidRPr="00DD1CDE">
        <w:rPr>
          <w:color w:val="000000" w:themeColor="text1"/>
        </w:rPr>
        <w:t>2.12. Подготавливает пациентов к физиотерапевтическим процедурам, проводит простейшие физиотерапевтические процедуры, осуществляет контроль за состоянием пациента во время проведения процедуры.</w:t>
      </w:r>
    </w:p>
    <w:p w:rsidR="00FD446E" w:rsidRPr="00DD1CDE" w:rsidRDefault="00AF6064">
      <w:pPr>
        <w:rPr>
          <w:color w:val="000000" w:themeColor="text1"/>
        </w:rPr>
      </w:pPr>
      <w:r w:rsidRPr="00DD1CDE">
        <w:rPr>
          <w:color w:val="000000" w:themeColor="text1"/>
        </w:rPr>
        <w:t>2.13. Обеспечивает инфекционную безопасность пациентов и медицинского персонала, асептики и антисептики; выполняет требования инфекционного контроля в стоматологическом отделении.</w:t>
      </w:r>
    </w:p>
    <w:p w:rsidR="00FD446E" w:rsidRPr="00DD1CDE" w:rsidRDefault="00AF6064">
      <w:pPr>
        <w:rPr>
          <w:color w:val="000000" w:themeColor="text1"/>
        </w:rPr>
      </w:pPr>
      <w:r w:rsidRPr="00DD1CDE">
        <w:rPr>
          <w:color w:val="000000" w:themeColor="text1"/>
        </w:rPr>
        <w:t>2.14. Получает, хранит и использует лекарственные средства, стоматологические материалы, инструменты.</w:t>
      </w:r>
    </w:p>
    <w:p w:rsidR="00FD446E" w:rsidRPr="00DD1CDE" w:rsidRDefault="00AF6064">
      <w:pPr>
        <w:rPr>
          <w:color w:val="000000" w:themeColor="text1"/>
        </w:rPr>
      </w:pPr>
      <w:r w:rsidRPr="00DD1CDE">
        <w:rPr>
          <w:color w:val="000000" w:themeColor="text1"/>
        </w:rPr>
        <w:t>2.15. Оформляет установленную органами здравоохранения России медицинскую документацию.</w:t>
      </w:r>
    </w:p>
    <w:p w:rsidR="00FD446E" w:rsidRPr="00DD1CDE" w:rsidRDefault="00AF6064">
      <w:pPr>
        <w:rPr>
          <w:color w:val="000000" w:themeColor="text1"/>
        </w:rPr>
      </w:pPr>
      <w:r w:rsidRPr="00DD1CDE">
        <w:rPr>
          <w:color w:val="000000" w:themeColor="text1"/>
        </w:rPr>
        <w:t>2.16. Обеспечивает соблюдение требований охраны труда, техники безопасности, гигиены труда, противопожарной безопасности при эксплуатации помещений, оборудования и аппаратуры, используемой в стоматологической практике.</w:t>
      </w:r>
    </w:p>
    <w:p w:rsidR="00FD446E" w:rsidRPr="00DD1CDE" w:rsidRDefault="00AF6064">
      <w:pPr>
        <w:rPr>
          <w:color w:val="000000" w:themeColor="text1"/>
        </w:rPr>
      </w:pPr>
      <w:r w:rsidRPr="00DD1CDE">
        <w:rPr>
          <w:color w:val="000000" w:themeColor="text1"/>
        </w:rPr>
        <w:t>2.17. Соблюдает морально-правовые нормы и этику профессионального общения с пациентами.</w:t>
      </w:r>
    </w:p>
    <w:p w:rsidR="00FD446E" w:rsidRPr="00DD1CDE" w:rsidRDefault="00AF6064">
      <w:pPr>
        <w:rPr>
          <w:color w:val="000000" w:themeColor="text1"/>
        </w:rPr>
      </w:pPr>
      <w:r w:rsidRPr="00DD1CDE">
        <w:rPr>
          <w:color w:val="000000" w:themeColor="text1"/>
        </w:rPr>
        <w:t>2.18. Проводит санитарно-просветительную работу, направленную на гигиеническое воспитание населения, пропаганду здорового образа жизни, профилактику стоматологических заболеваний.</w:t>
      </w:r>
    </w:p>
    <w:p w:rsidR="00FD446E" w:rsidRPr="00DD1CDE" w:rsidRDefault="00AF6064">
      <w:pPr>
        <w:rPr>
          <w:color w:val="000000" w:themeColor="text1"/>
        </w:rPr>
      </w:pPr>
      <w:r w:rsidRPr="00DD1CDE">
        <w:rPr>
          <w:color w:val="000000" w:themeColor="text1"/>
        </w:rPr>
        <w:t>2.19. [</w:t>
      </w:r>
      <w:r w:rsidRPr="00DD1CDE">
        <w:rPr>
          <w:rStyle w:val="a3"/>
          <w:color w:val="000000" w:themeColor="text1"/>
        </w:rPr>
        <w:t>Вписать нужное</w:t>
      </w:r>
      <w:r w:rsidRPr="00DD1CDE">
        <w:rPr>
          <w:color w:val="000000" w:themeColor="text1"/>
        </w:rPr>
        <w:t>].</w:t>
      </w:r>
    </w:p>
    <w:p w:rsidR="00FD446E" w:rsidRPr="00DD1CDE" w:rsidRDefault="00FD446E">
      <w:pPr>
        <w:rPr>
          <w:color w:val="000000" w:themeColor="text1"/>
        </w:rPr>
      </w:pPr>
    </w:p>
    <w:p w:rsidR="00FD446E" w:rsidRPr="00DD1CDE" w:rsidRDefault="00AF6064">
      <w:pPr>
        <w:pStyle w:val="1"/>
        <w:rPr>
          <w:color w:val="000000" w:themeColor="text1"/>
        </w:rPr>
      </w:pPr>
      <w:bookmarkStart w:id="4" w:name="sub_3"/>
      <w:r w:rsidRPr="00DD1CDE">
        <w:rPr>
          <w:color w:val="000000" w:themeColor="text1"/>
        </w:rPr>
        <w:t>3. Права</w:t>
      </w:r>
    </w:p>
    <w:bookmarkEnd w:id="4"/>
    <w:p w:rsidR="00FD446E" w:rsidRPr="00DD1CDE" w:rsidRDefault="00FD446E">
      <w:pPr>
        <w:rPr>
          <w:color w:val="000000" w:themeColor="text1"/>
        </w:rPr>
      </w:pPr>
    </w:p>
    <w:p w:rsidR="00FD446E" w:rsidRPr="00DD1CDE" w:rsidRDefault="00AF6064">
      <w:pPr>
        <w:rPr>
          <w:color w:val="000000" w:themeColor="text1"/>
        </w:rPr>
      </w:pPr>
      <w:r w:rsidRPr="00DD1CDE">
        <w:rPr>
          <w:color w:val="000000" w:themeColor="text1"/>
        </w:rPr>
        <w:t>Зубной врач имеет право:</w:t>
      </w:r>
    </w:p>
    <w:p w:rsidR="00FD446E" w:rsidRPr="00DD1CDE" w:rsidRDefault="00AF6064">
      <w:pPr>
        <w:rPr>
          <w:color w:val="000000" w:themeColor="text1"/>
        </w:rPr>
      </w:pPr>
      <w:r w:rsidRPr="00DD1CDE">
        <w:rPr>
          <w:color w:val="000000" w:themeColor="text1"/>
        </w:rPr>
        <w:t>3.1. Получать информацию, необходимую для качественного выполнения функциональных обязанностей.</w:t>
      </w:r>
    </w:p>
    <w:p w:rsidR="00FD446E" w:rsidRPr="00DD1CDE" w:rsidRDefault="00AF6064">
      <w:pPr>
        <w:rPr>
          <w:color w:val="000000" w:themeColor="text1"/>
        </w:rPr>
      </w:pPr>
      <w:r w:rsidRPr="00DD1CDE">
        <w:rPr>
          <w:color w:val="000000" w:themeColor="text1"/>
        </w:rPr>
        <w:lastRenderedPageBreak/>
        <w:t>3.2. Вносить предложения руководству по совершенствованию качества стоматологической помощи населению, улучшению организации труда.</w:t>
      </w:r>
    </w:p>
    <w:p w:rsidR="00FD446E" w:rsidRPr="00DD1CDE" w:rsidRDefault="00AF6064">
      <w:pPr>
        <w:rPr>
          <w:color w:val="000000" w:themeColor="text1"/>
        </w:rPr>
      </w:pPr>
      <w:r w:rsidRPr="00DD1CDE">
        <w:rPr>
          <w:color w:val="000000" w:themeColor="text1"/>
        </w:rPr>
        <w:t>3.3. Отдавать распоряжения младшему медицинскому персоналу стоматологического отделения, контролировать объем и качество выполненной ими работы, осуществлять контроль за работой техника по ремонту аппаратуры и оборудования.</w:t>
      </w:r>
    </w:p>
    <w:p w:rsidR="00FD446E" w:rsidRPr="00DD1CDE" w:rsidRDefault="00AF6064">
      <w:pPr>
        <w:rPr>
          <w:color w:val="000000" w:themeColor="text1"/>
        </w:rPr>
      </w:pPr>
      <w:r w:rsidRPr="00DD1CDE">
        <w:rPr>
          <w:color w:val="000000" w:themeColor="text1"/>
        </w:rPr>
        <w:t>3.4. Принимать участие в работе совещаний, конференций, секций, медицинских ассоциаций, на которых рассматриваются вопросы, относящиеся к профессиональной компетенции.</w:t>
      </w:r>
    </w:p>
    <w:p w:rsidR="00FD446E" w:rsidRPr="00DD1CDE" w:rsidRDefault="00AF6064">
      <w:pPr>
        <w:rPr>
          <w:color w:val="000000" w:themeColor="text1"/>
        </w:rPr>
      </w:pPr>
      <w:r w:rsidRPr="00DD1CDE">
        <w:rPr>
          <w:color w:val="000000" w:themeColor="text1"/>
        </w:rPr>
        <w:t>3.5. [</w:t>
      </w:r>
      <w:r w:rsidRPr="00DD1CDE">
        <w:rPr>
          <w:rStyle w:val="a3"/>
          <w:color w:val="000000" w:themeColor="text1"/>
        </w:rPr>
        <w:t>Вписать нужное</w:t>
      </w:r>
      <w:r w:rsidRPr="00DD1CDE">
        <w:rPr>
          <w:color w:val="000000" w:themeColor="text1"/>
        </w:rPr>
        <w:t>].</w:t>
      </w:r>
    </w:p>
    <w:p w:rsidR="00FD446E" w:rsidRPr="00DD1CDE" w:rsidRDefault="00FD446E">
      <w:pPr>
        <w:rPr>
          <w:color w:val="000000" w:themeColor="text1"/>
        </w:rPr>
      </w:pPr>
    </w:p>
    <w:p w:rsidR="00FD446E" w:rsidRPr="00DD1CDE" w:rsidRDefault="00AF6064">
      <w:pPr>
        <w:pStyle w:val="1"/>
        <w:rPr>
          <w:color w:val="000000" w:themeColor="text1"/>
        </w:rPr>
      </w:pPr>
      <w:bookmarkStart w:id="5" w:name="sub_4"/>
      <w:r w:rsidRPr="00DD1CDE">
        <w:rPr>
          <w:color w:val="000000" w:themeColor="text1"/>
        </w:rPr>
        <w:t>4. Ответственность</w:t>
      </w:r>
    </w:p>
    <w:bookmarkEnd w:id="5"/>
    <w:p w:rsidR="00FD446E" w:rsidRPr="00DD1CDE" w:rsidRDefault="00FD446E">
      <w:pPr>
        <w:rPr>
          <w:color w:val="000000" w:themeColor="text1"/>
        </w:rPr>
      </w:pPr>
    </w:p>
    <w:p w:rsidR="00FD446E" w:rsidRPr="00DD1CDE" w:rsidRDefault="00AF6064">
      <w:pPr>
        <w:rPr>
          <w:color w:val="000000" w:themeColor="text1"/>
        </w:rPr>
      </w:pPr>
      <w:r w:rsidRPr="00DD1CDE">
        <w:rPr>
          <w:color w:val="000000" w:themeColor="text1"/>
        </w:rPr>
        <w:t>Зубной врач несет ответственность:</w:t>
      </w:r>
    </w:p>
    <w:p w:rsidR="00FD446E" w:rsidRPr="00DD1CDE" w:rsidRDefault="00AF6064">
      <w:pPr>
        <w:rPr>
          <w:color w:val="000000" w:themeColor="text1"/>
        </w:rPr>
      </w:pPr>
      <w:r w:rsidRPr="00DD1CDE">
        <w:rPr>
          <w:color w:val="000000" w:themeColor="text1"/>
        </w:rPr>
        <w:t xml:space="preserve">4.1. За ненадлежащее исполнение или неисполнение своих должностных обязанностей, предусмотренных настоящей должностной инструкцией, - в пределах действующего </w:t>
      </w:r>
      <w:r w:rsidRPr="00DD1CDE">
        <w:rPr>
          <w:rStyle w:val="a4"/>
          <w:color w:val="000000" w:themeColor="text1"/>
        </w:rPr>
        <w:t>трудового законодательства</w:t>
      </w:r>
      <w:r w:rsidRPr="00DD1CDE">
        <w:rPr>
          <w:color w:val="000000" w:themeColor="text1"/>
        </w:rPr>
        <w:t xml:space="preserve"> Российской Федерации.</w:t>
      </w:r>
    </w:p>
    <w:p w:rsidR="00FD446E" w:rsidRPr="00DD1CDE" w:rsidRDefault="00AF6064">
      <w:pPr>
        <w:rPr>
          <w:color w:val="000000" w:themeColor="text1"/>
        </w:rPr>
      </w:pPr>
      <w:r w:rsidRPr="00DD1CDE">
        <w:rPr>
          <w:color w:val="000000" w:themeColor="text1"/>
        </w:rPr>
        <w:t xml:space="preserve">4.2. За правонарушения, совершенные в процессе осуществления своей деятельности, - в пределах действующего </w:t>
      </w:r>
      <w:r w:rsidRPr="00DD1CDE">
        <w:rPr>
          <w:rStyle w:val="a4"/>
          <w:color w:val="000000" w:themeColor="text1"/>
        </w:rPr>
        <w:t>административного</w:t>
      </w:r>
      <w:r w:rsidRPr="00DD1CDE">
        <w:rPr>
          <w:color w:val="000000" w:themeColor="text1"/>
        </w:rPr>
        <w:t xml:space="preserve">, </w:t>
      </w:r>
      <w:r w:rsidRPr="00DD1CDE">
        <w:rPr>
          <w:rStyle w:val="a4"/>
          <w:color w:val="000000" w:themeColor="text1"/>
        </w:rPr>
        <w:t>уголовного</w:t>
      </w:r>
      <w:r w:rsidRPr="00DD1CDE">
        <w:rPr>
          <w:color w:val="000000" w:themeColor="text1"/>
        </w:rPr>
        <w:t xml:space="preserve"> и </w:t>
      </w:r>
      <w:r w:rsidRPr="00DD1CDE">
        <w:rPr>
          <w:rStyle w:val="a4"/>
          <w:color w:val="000000" w:themeColor="text1"/>
        </w:rPr>
        <w:t>гражданского законодательства</w:t>
      </w:r>
      <w:r w:rsidRPr="00DD1CDE">
        <w:rPr>
          <w:color w:val="000000" w:themeColor="text1"/>
        </w:rPr>
        <w:t xml:space="preserve"> Российской Федерации.</w:t>
      </w:r>
    </w:p>
    <w:p w:rsidR="00FD446E" w:rsidRPr="00DD1CDE" w:rsidRDefault="00AF6064">
      <w:pPr>
        <w:rPr>
          <w:color w:val="000000" w:themeColor="text1"/>
        </w:rPr>
      </w:pPr>
      <w:r w:rsidRPr="00DD1CDE">
        <w:rPr>
          <w:color w:val="000000" w:themeColor="text1"/>
        </w:rPr>
        <w:t xml:space="preserve">4.3. За ошибки в проведении лечебных мероприятий, повлекшие за собой тяжкие последствия для пациента, - в пределах действующего </w:t>
      </w:r>
      <w:r w:rsidRPr="00DD1CDE">
        <w:rPr>
          <w:rStyle w:val="a4"/>
          <w:color w:val="000000" w:themeColor="text1"/>
        </w:rPr>
        <w:t>административного</w:t>
      </w:r>
      <w:r w:rsidRPr="00DD1CDE">
        <w:rPr>
          <w:color w:val="000000" w:themeColor="text1"/>
        </w:rPr>
        <w:t xml:space="preserve">, </w:t>
      </w:r>
      <w:r w:rsidRPr="00DD1CDE">
        <w:rPr>
          <w:rStyle w:val="a4"/>
          <w:color w:val="000000" w:themeColor="text1"/>
        </w:rPr>
        <w:t>гражданского</w:t>
      </w:r>
      <w:r w:rsidRPr="00DD1CDE">
        <w:rPr>
          <w:color w:val="000000" w:themeColor="text1"/>
        </w:rPr>
        <w:t xml:space="preserve"> и </w:t>
      </w:r>
      <w:r w:rsidRPr="00DD1CDE">
        <w:rPr>
          <w:rStyle w:val="a4"/>
          <w:color w:val="000000" w:themeColor="text1"/>
        </w:rPr>
        <w:t>уголовного законодательства</w:t>
      </w:r>
      <w:r w:rsidRPr="00DD1CDE">
        <w:rPr>
          <w:color w:val="000000" w:themeColor="text1"/>
        </w:rPr>
        <w:t xml:space="preserve"> Российской Федерации.</w:t>
      </w:r>
    </w:p>
    <w:p w:rsidR="00FD446E" w:rsidRPr="00DD1CDE" w:rsidRDefault="00AF6064">
      <w:pPr>
        <w:rPr>
          <w:color w:val="000000" w:themeColor="text1"/>
        </w:rPr>
      </w:pPr>
      <w:r w:rsidRPr="00DD1CDE">
        <w:rPr>
          <w:color w:val="000000" w:themeColor="text1"/>
        </w:rPr>
        <w:t>4.4. [</w:t>
      </w:r>
      <w:r w:rsidRPr="00DD1CDE">
        <w:rPr>
          <w:rStyle w:val="a3"/>
          <w:color w:val="000000" w:themeColor="text1"/>
        </w:rPr>
        <w:t>Вписать нужное</w:t>
      </w:r>
      <w:r w:rsidRPr="00DD1CDE">
        <w:rPr>
          <w:color w:val="000000" w:themeColor="text1"/>
        </w:rPr>
        <w:t>].</w:t>
      </w:r>
    </w:p>
    <w:p w:rsidR="00FD446E" w:rsidRPr="00DD1CDE" w:rsidRDefault="00FD446E">
      <w:pPr>
        <w:rPr>
          <w:color w:val="000000" w:themeColor="text1"/>
        </w:rPr>
      </w:pPr>
    </w:p>
    <w:p w:rsidR="00FD446E" w:rsidRPr="00DD1CDE" w:rsidRDefault="00AF6064">
      <w:pPr>
        <w:rPr>
          <w:color w:val="000000" w:themeColor="text1"/>
        </w:rPr>
      </w:pPr>
      <w:r w:rsidRPr="00DD1CDE">
        <w:rPr>
          <w:color w:val="000000" w:themeColor="text1"/>
        </w:rPr>
        <w:t>Должностная инструкция разработана в соответствии с [</w:t>
      </w:r>
      <w:r w:rsidRPr="00DD1CDE">
        <w:rPr>
          <w:rStyle w:val="a3"/>
          <w:color w:val="000000" w:themeColor="text1"/>
        </w:rPr>
        <w:t>наименование, номер и дата документа</w:t>
      </w:r>
      <w:r w:rsidRPr="00DD1CDE">
        <w:rPr>
          <w:color w:val="000000" w:themeColor="text1"/>
        </w:rPr>
        <w:t>].</w:t>
      </w:r>
    </w:p>
    <w:p w:rsidR="00FD446E" w:rsidRPr="00DD1CDE" w:rsidRDefault="00FD446E">
      <w:pPr>
        <w:rPr>
          <w:color w:val="000000" w:themeColor="text1"/>
        </w:rPr>
      </w:pPr>
    </w:p>
    <w:p w:rsidR="00FD446E" w:rsidRPr="00DD1CDE" w:rsidRDefault="00AF6064" w:rsidP="00DD1CDE">
      <w:pPr>
        <w:jc w:val="right"/>
        <w:rPr>
          <w:color w:val="000000" w:themeColor="text1"/>
        </w:rPr>
      </w:pPr>
      <w:r w:rsidRPr="00DD1CDE">
        <w:rPr>
          <w:color w:val="000000" w:themeColor="text1"/>
        </w:rPr>
        <w:t>Руководитель структурного подразделения</w:t>
      </w:r>
    </w:p>
    <w:p w:rsidR="00FD446E" w:rsidRPr="00DD1CDE" w:rsidRDefault="00AF6064" w:rsidP="00DD1CDE">
      <w:pPr>
        <w:jc w:val="right"/>
        <w:rPr>
          <w:color w:val="000000" w:themeColor="text1"/>
        </w:rPr>
      </w:pPr>
      <w:r w:rsidRPr="00DD1CDE">
        <w:rPr>
          <w:color w:val="000000" w:themeColor="text1"/>
        </w:rPr>
        <w:t>[</w:t>
      </w:r>
      <w:r w:rsidRPr="00DD1CDE">
        <w:rPr>
          <w:rStyle w:val="a3"/>
          <w:color w:val="000000" w:themeColor="text1"/>
        </w:rPr>
        <w:t>инициалы, фамилия</w:t>
      </w:r>
      <w:r w:rsidRPr="00DD1CDE">
        <w:rPr>
          <w:color w:val="000000" w:themeColor="text1"/>
        </w:rPr>
        <w:t>]</w:t>
      </w:r>
    </w:p>
    <w:p w:rsidR="00FD446E" w:rsidRPr="00DD1CDE" w:rsidRDefault="00AF6064" w:rsidP="00DD1CDE">
      <w:pPr>
        <w:jc w:val="right"/>
        <w:rPr>
          <w:color w:val="000000" w:themeColor="text1"/>
        </w:rPr>
      </w:pPr>
      <w:r w:rsidRPr="00DD1CDE">
        <w:rPr>
          <w:color w:val="000000" w:themeColor="text1"/>
        </w:rPr>
        <w:t>[</w:t>
      </w:r>
      <w:r w:rsidRPr="00DD1CDE">
        <w:rPr>
          <w:rStyle w:val="a3"/>
          <w:color w:val="000000" w:themeColor="text1"/>
        </w:rPr>
        <w:t>подпись</w:t>
      </w:r>
      <w:r w:rsidRPr="00DD1CDE">
        <w:rPr>
          <w:color w:val="000000" w:themeColor="text1"/>
        </w:rPr>
        <w:t>]</w:t>
      </w:r>
    </w:p>
    <w:p w:rsidR="00FD446E" w:rsidRPr="00DD1CDE" w:rsidRDefault="00AF6064" w:rsidP="00DD1CDE">
      <w:pPr>
        <w:jc w:val="right"/>
        <w:rPr>
          <w:color w:val="000000" w:themeColor="text1"/>
        </w:rPr>
      </w:pPr>
      <w:r w:rsidRPr="00DD1CDE">
        <w:rPr>
          <w:color w:val="000000" w:themeColor="text1"/>
        </w:rPr>
        <w:t>[</w:t>
      </w:r>
      <w:r w:rsidRPr="00DD1CDE">
        <w:rPr>
          <w:rStyle w:val="a3"/>
          <w:color w:val="000000" w:themeColor="text1"/>
        </w:rPr>
        <w:t>число, месяц, год</w:t>
      </w:r>
      <w:r w:rsidRPr="00DD1CDE">
        <w:rPr>
          <w:color w:val="000000" w:themeColor="text1"/>
        </w:rPr>
        <w:t>]</w:t>
      </w:r>
    </w:p>
    <w:p w:rsidR="00FD446E" w:rsidRPr="00DD1CDE" w:rsidRDefault="00FD446E" w:rsidP="00DD1CDE">
      <w:pPr>
        <w:jc w:val="right"/>
        <w:rPr>
          <w:color w:val="000000" w:themeColor="text1"/>
        </w:rPr>
      </w:pPr>
    </w:p>
    <w:p w:rsidR="00FD446E" w:rsidRPr="00DD1CDE" w:rsidRDefault="00AF6064" w:rsidP="00DD1CDE">
      <w:pPr>
        <w:jc w:val="right"/>
        <w:rPr>
          <w:color w:val="000000" w:themeColor="text1"/>
        </w:rPr>
      </w:pPr>
      <w:r w:rsidRPr="00DD1CDE">
        <w:rPr>
          <w:color w:val="000000" w:themeColor="text1"/>
        </w:rPr>
        <w:t>Согласовано:</w:t>
      </w:r>
    </w:p>
    <w:p w:rsidR="00FD446E" w:rsidRPr="00DD1CDE" w:rsidRDefault="00AF6064" w:rsidP="00DD1CDE">
      <w:pPr>
        <w:jc w:val="right"/>
        <w:rPr>
          <w:color w:val="000000" w:themeColor="text1"/>
        </w:rPr>
      </w:pPr>
      <w:r w:rsidRPr="00DD1CDE">
        <w:rPr>
          <w:color w:val="000000" w:themeColor="text1"/>
        </w:rPr>
        <w:t>Начальник юридического отдела</w:t>
      </w:r>
    </w:p>
    <w:p w:rsidR="00FD446E" w:rsidRPr="00DD1CDE" w:rsidRDefault="00AF6064" w:rsidP="00DD1CDE">
      <w:pPr>
        <w:jc w:val="right"/>
        <w:rPr>
          <w:color w:val="000000" w:themeColor="text1"/>
        </w:rPr>
      </w:pPr>
      <w:r w:rsidRPr="00DD1CDE">
        <w:rPr>
          <w:color w:val="000000" w:themeColor="text1"/>
        </w:rPr>
        <w:t>[</w:t>
      </w:r>
      <w:r w:rsidRPr="00DD1CDE">
        <w:rPr>
          <w:rStyle w:val="a3"/>
          <w:color w:val="000000" w:themeColor="text1"/>
        </w:rPr>
        <w:t>инициалы, фамилия</w:t>
      </w:r>
      <w:r w:rsidRPr="00DD1CDE">
        <w:rPr>
          <w:color w:val="000000" w:themeColor="text1"/>
        </w:rPr>
        <w:t>]</w:t>
      </w:r>
    </w:p>
    <w:p w:rsidR="00FD446E" w:rsidRPr="00DD1CDE" w:rsidRDefault="00AF6064" w:rsidP="00DD1CDE">
      <w:pPr>
        <w:jc w:val="right"/>
        <w:rPr>
          <w:color w:val="000000" w:themeColor="text1"/>
        </w:rPr>
      </w:pPr>
      <w:r w:rsidRPr="00DD1CDE">
        <w:rPr>
          <w:color w:val="000000" w:themeColor="text1"/>
        </w:rPr>
        <w:t>[</w:t>
      </w:r>
      <w:r w:rsidRPr="00DD1CDE">
        <w:rPr>
          <w:rStyle w:val="a3"/>
          <w:color w:val="000000" w:themeColor="text1"/>
        </w:rPr>
        <w:t>подпись</w:t>
      </w:r>
      <w:r w:rsidRPr="00DD1CDE">
        <w:rPr>
          <w:color w:val="000000" w:themeColor="text1"/>
        </w:rPr>
        <w:t>]</w:t>
      </w:r>
    </w:p>
    <w:p w:rsidR="00FD446E" w:rsidRPr="00DD1CDE" w:rsidRDefault="00AF6064" w:rsidP="00DD1CDE">
      <w:pPr>
        <w:jc w:val="right"/>
        <w:rPr>
          <w:color w:val="000000" w:themeColor="text1"/>
        </w:rPr>
      </w:pPr>
      <w:r w:rsidRPr="00DD1CDE">
        <w:rPr>
          <w:color w:val="000000" w:themeColor="text1"/>
        </w:rPr>
        <w:t>[</w:t>
      </w:r>
      <w:r w:rsidRPr="00DD1CDE">
        <w:rPr>
          <w:rStyle w:val="a3"/>
          <w:color w:val="000000" w:themeColor="text1"/>
        </w:rPr>
        <w:t>число, месяц, год</w:t>
      </w:r>
      <w:r w:rsidRPr="00DD1CDE">
        <w:rPr>
          <w:color w:val="000000" w:themeColor="text1"/>
        </w:rPr>
        <w:t>]</w:t>
      </w:r>
    </w:p>
    <w:p w:rsidR="00FD446E" w:rsidRPr="00DD1CDE" w:rsidRDefault="00FD446E" w:rsidP="00DD1CDE">
      <w:pPr>
        <w:jc w:val="right"/>
        <w:rPr>
          <w:color w:val="000000" w:themeColor="text1"/>
        </w:rPr>
      </w:pPr>
    </w:p>
    <w:p w:rsidR="00FD446E" w:rsidRPr="00DD1CDE" w:rsidRDefault="00AF6064" w:rsidP="00DD1CDE">
      <w:pPr>
        <w:jc w:val="right"/>
        <w:rPr>
          <w:color w:val="000000" w:themeColor="text1"/>
        </w:rPr>
      </w:pPr>
      <w:r w:rsidRPr="00DD1CDE">
        <w:rPr>
          <w:color w:val="000000" w:themeColor="text1"/>
        </w:rPr>
        <w:t>С инструкцией ознакомлен:</w:t>
      </w:r>
    </w:p>
    <w:p w:rsidR="00FD446E" w:rsidRPr="00DD1CDE" w:rsidRDefault="00AF6064" w:rsidP="00DD1CDE">
      <w:pPr>
        <w:jc w:val="right"/>
        <w:rPr>
          <w:color w:val="000000" w:themeColor="text1"/>
        </w:rPr>
      </w:pPr>
      <w:r w:rsidRPr="00DD1CDE">
        <w:rPr>
          <w:color w:val="000000" w:themeColor="text1"/>
        </w:rPr>
        <w:t>[</w:t>
      </w:r>
      <w:r w:rsidRPr="00DD1CDE">
        <w:rPr>
          <w:rStyle w:val="a3"/>
          <w:color w:val="000000" w:themeColor="text1"/>
        </w:rPr>
        <w:t>инициалы, фамилия</w:t>
      </w:r>
      <w:r w:rsidRPr="00DD1CDE">
        <w:rPr>
          <w:color w:val="000000" w:themeColor="text1"/>
        </w:rPr>
        <w:t>]</w:t>
      </w:r>
    </w:p>
    <w:p w:rsidR="00FD446E" w:rsidRPr="00DD1CDE" w:rsidRDefault="00AF6064" w:rsidP="00DD1CDE">
      <w:pPr>
        <w:jc w:val="right"/>
        <w:rPr>
          <w:color w:val="000000" w:themeColor="text1"/>
        </w:rPr>
      </w:pPr>
      <w:r w:rsidRPr="00DD1CDE">
        <w:rPr>
          <w:color w:val="000000" w:themeColor="text1"/>
        </w:rPr>
        <w:t>[</w:t>
      </w:r>
      <w:r w:rsidRPr="00DD1CDE">
        <w:rPr>
          <w:rStyle w:val="a3"/>
          <w:color w:val="000000" w:themeColor="text1"/>
        </w:rPr>
        <w:t>подпись</w:t>
      </w:r>
      <w:r w:rsidRPr="00DD1CDE">
        <w:rPr>
          <w:color w:val="000000" w:themeColor="text1"/>
        </w:rPr>
        <w:t>]</w:t>
      </w:r>
    </w:p>
    <w:p w:rsidR="00FD446E" w:rsidRPr="00DD1CDE" w:rsidRDefault="00AF6064" w:rsidP="00DD1CDE">
      <w:pPr>
        <w:jc w:val="right"/>
        <w:rPr>
          <w:color w:val="000000" w:themeColor="text1"/>
        </w:rPr>
      </w:pPr>
      <w:r w:rsidRPr="00DD1CDE">
        <w:rPr>
          <w:color w:val="000000" w:themeColor="text1"/>
        </w:rPr>
        <w:t>[</w:t>
      </w:r>
      <w:r w:rsidRPr="00DD1CDE">
        <w:rPr>
          <w:rStyle w:val="a3"/>
          <w:color w:val="000000" w:themeColor="text1"/>
        </w:rPr>
        <w:t>число, месяц, год</w:t>
      </w:r>
      <w:r w:rsidRPr="00DD1CDE">
        <w:rPr>
          <w:color w:val="000000" w:themeColor="text1"/>
        </w:rPr>
        <w:t>]</w:t>
      </w:r>
    </w:p>
    <w:bookmarkEnd w:id="0"/>
    <w:p w:rsidR="00AF6064" w:rsidRPr="00DD1CDE" w:rsidRDefault="00AF6064">
      <w:pPr>
        <w:rPr>
          <w:color w:val="000000" w:themeColor="text1"/>
        </w:rPr>
      </w:pPr>
    </w:p>
    <w:sectPr w:rsidR="00AF6064" w:rsidRPr="00DD1CD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CDE"/>
    <w:rsid w:val="007C76B7"/>
    <w:rsid w:val="00AF6064"/>
    <w:rsid w:val="00DD1CDE"/>
    <w:rsid w:val="00FD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B5D42DA-7750-4329-9306-CE79358FA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6170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prom-nadzor.ru</dc:creator>
  <cp:keywords/>
  <dc:description>prom-nadzor.ru</dc:description>
  <cp:lastModifiedBy>747</cp:lastModifiedBy>
  <cp:revision>3</cp:revision>
  <dcterms:created xsi:type="dcterms:W3CDTF">2014-07-22T14:30:00Z</dcterms:created>
  <dcterms:modified xsi:type="dcterms:W3CDTF">2014-07-22T14:30:00Z</dcterms:modified>
  <cp:category>prom-nadzor.ru</cp:category>
</cp:coreProperties>
</file>