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D297F" w:rsidRPr="003D297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97F" w:rsidRDefault="002D5E83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3D297F" w:rsidRDefault="002D5E83">
            <w:pPr>
              <w:pStyle w:val="afff"/>
              <w:rPr>
                <w:color w:val="000000" w:themeColor="text1"/>
              </w:rPr>
            </w:pPr>
            <w:r w:rsidRPr="003D297F">
              <w:rPr>
                <w:rStyle w:val="a4"/>
                <w:color w:val="000000" w:themeColor="text1"/>
              </w:rPr>
              <w:t>[</w:t>
            </w:r>
            <w:r w:rsidRPr="003D297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D297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D297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97F" w:rsidRDefault="002D5E83">
            <w:pPr>
              <w:pStyle w:val="aff6"/>
              <w:jc w:val="right"/>
              <w:rPr>
                <w:color w:val="000000" w:themeColor="text1"/>
              </w:rPr>
            </w:pPr>
            <w:r w:rsidRPr="003D297F">
              <w:rPr>
                <w:color w:val="000000" w:themeColor="text1"/>
              </w:rPr>
              <w:t>Утверждаю</w:t>
            </w:r>
          </w:p>
          <w:p w:rsidR="00000000" w:rsidRPr="003D297F" w:rsidRDefault="002D5E83">
            <w:pPr>
              <w:pStyle w:val="aff6"/>
              <w:jc w:val="right"/>
              <w:rPr>
                <w:color w:val="000000" w:themeColor="text1"/>
              </w:rPr>
            </w:pPr>
            <w:r w:rsidRPr="003D297F">
              <w:rPr>
                <w:color w:val="000000" w:themeColor="text1"/>
              </w:rPr>
              <w:t>[</w:t>
            </w:r>
            <w:r w:rsidRPr="003D297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D297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D297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D297F">
              <w:rPr>
                <w:color w:val="000000" w:themeColor="text1"/>
              </w:rPr>
              <w:t>]</w:t>
            </w:r>
          </w:p>
          <w:p w:rsidR="00000000" w:rsidRPr="003D297F" w:rsidRDefault="002D5E83">
            <w:pPr>
              <w:pStyle w:val="aff6"/>
              <w:jc w:val="center"/>
              <w:rPr>
                <w:color w:val="000000" w:themeColor="text1"/>
              </w:rPr>
            </w:pPr>
            <w:r w:rsidRPr="003D297F">
              <w:rPr>
                <w:color w:val="000000" w:themeColor="text1"/>
              </w:rPr>
              <w:t>[</w:t>
            </w:r>
            <w:r w:rsidRPr="003D297F">
              <w:rPr>
                <w:rStyle w:val="a3"/>
                <w:color w:val="000000" w:themeColor="text1"/>
              </w:rPr>
              <w:t>число, месяц, год</w:t>
            </w:r>
            <w:r w:rsidRPr="003D297F">
              <w:rPr>
                <w:color w:val="000000" w:themeColor="text1"/>
              </w:rPr>
              <w:t>]</w:t>
            </w:r>
          </w:p>
          <w:p w:rsidR="00000000" w:rsidRPr="003D297F" w:rsidRDefault="002D5E83">
            <w:pPr>
              <w:pStyle w:val="aff6"/>
              <w:jc w:val="center"/>
              <w:rPr>
                <w:color w:val="000000" w:themeColor="text1"/>
              </w:rPr>
            </w:pPr>
            <w:r w:rsidRPr="003D297F">
              <w:rPr>
                <w:color w:val="000000" w:themeColor="text1"/>
              </w:rPr>
              <w:t>М. П.</w:t>
            </w:r>
          </w:p>
        </w:tc>
      </w:tr>
    </w:tbl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ind w:firstLine="698"/>
        <w:jc w:val="center"/>
        <w:rPr>
          <w:color w:val="000000" w:themeColor="text1"/>
        </w:rPr>
      </w:pPr>
      <w:r w:rsidRPr="003D297F">
        <w:rPr>
          <w:rStyle w:val="a3"/>
          <w:color w:val="000000" w:themeColor="text1"/>
        </w:rPr>
        <w:t>Должностная инструкция</w:t>
      </w:r>
      <w:r w:rsidRPr="003D297F">
        <w:rPr>
          <w:rStyle w:val="a3"/>
          <w:color w:val="000000" w:themeColor="text1"/>
        </w:rPr>
        <w:br/>
        <w:t>менеджера</w:t>
      </w:r>
      <w:r w:rsidRPr="003D297F">
        <w:rPr>
          <w:color w:val="000000" w:themeColor="text1"/>
        </w:rPr>
        <w:t xml:space="preserve"> [</w:t>
      </w:r>
      <w:r w:rsidRPr="003D297F">
        <w:rPr>
          <w:rStyle w:val="a3"/>
          <w:color w:val="000000" w:themeColor="text1"/>
        </w:rPr>
        <w:t>наименование организации, предприятия и т. п.</w:t>
      </w:r>
      <w:r w:rsidRPr="003D297F">
        <w:rPr>
          <w:color w:val="000000" w:themeColor="text1"/>
        </w:rPr>
        <w:t>]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ind w:firstLine="698"/>
        <w:jc w:val="center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число, месяц, год</w:t>
      </w:r>
      <w:r w:rsidRPr="003D297F">
        <w:rPr>
          <w:color w:val="000000" w:themeColor="text1"/>
        </w:rPr>
        <w:t>] N [</w:t>
      </w:r>
      <w:r w:rsidRPr="003D297F">
        <w:rPr>
          <w:rStyle w:val="a3"/>
          <w:color w:val="000000" w:themeColor="text1"/>
        </w:rPr>
        <w:t>вписать нужное</w:t>
      </w:r>
      <w:r w:rsidRPr="003D297F">
        <w:rPr>
          <w:color w:val="000000" w:themeColor="text1"/>
        </w:rPr>
        <w:t>]</w:t>
      </w:r>
    </w:p>
    <w:p w:rsidR="00000000" w:rsidRPr="003D297F" w:rsidRDefault="003D297F">
      <w:pPr>
        <w:pStyle w:val="afa"/>
        <w:rPr>
          <w:color w:val="000000" w:themeColor="text1"/>
        </w:rPr>
      </w:pPr>
      <w:bookmarkStart w:id="1" w:name="sub_998447860"/>
      <w:r w:rsidRPr="003D297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3D297F" w:rsidRDefault="002D5E83">
      <w:pPr>
        <w:pStyle w:val="afa"/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Настоящая должностная инструкция раз</w:t>
      </w:r>
      <w:r w:rsidRPr="003D297F">
        <w:rPr>
          <w:color w:val="000000" w:themeColor="text1"/>
        </w:rPr>
        <w:t xml:space="preserve">работана и утверждена в соответствии с положениями </w:t>
      </w:r>
      <w:r w:rsidRPr="003D297F">
        <w:rPr>
          <w:rStyle w:val="a4"/>
          <w:color w:val="000000" w:themeColor="text1"/>
        </w:rPr>
        <w:t>Трудового кодекса</w:t>
      </w:r>
      <w:r w:rsidRPr="003D297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pStyle w:val="1"/>
        <w:rPr>
          <w:color w:val="000000" w:themeColor="text1"/>
        </w:rPr>
      </w:pPr>
      <w:bookmarkStart w:id="2" w:name="sub_1"/>
      <w:r w:rsidRPr="003D297F">
        <w:rPr>
          <w:color w:val="000000" w:themeColor="text1"/>
        </w:rPr>
        <w:t>I. Общие положения</w:t>
      </w:r>
    </w:p>
    <w:bookmarkEnd w:id="2"/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1.1. Ме</w:t>
      </w:r>
      <w:r w:rsidRPr="003D297F">
        <w:rPr>
          <w:color w:val="000000" w:themeColor="text1"/>
        </w:rPr>
        <w:t>неджер относится к категории руководителей. Принимается на работу и увольняется с нее приказом директора предприятия.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1.2. Менеджер непосредственно подчиняется [</w:t>
      </w:r>
      <w:r w:rsidRPr="003D297F">
        <w:rPr>
          <w:rStyle w:val="a3"/>
          <w:color w:val="000000" w:themeColor="text1"/>
        </w:rPr>
        <w:t xml:space="preserve">вписать </w:t>
      </w:r>
      <w:proofErr w:type="gramStart"/>
      <w:r w:rsidRPr="003D297F">
        <w:rPr>
          <w:rStyle w:val="a3"/>
          <w:color w:val="000000" w:themeColor="text1"/>
        </w:rPr>
        <w:t>нужное</w:t>
      </w:r>
      <w:proofErr w:type="gramEnd"/>
      <w:r w:rsidRPr="003D297F">
        <w:rPr>
          <w:color w:val="000000" w:themeColor="text1"/>
        </w:rPr>
        <w:t>].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1.3. На должность менеджера назначается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теории и практики менеджмента, стаж работы по специальност</w:t>
      </w:r>
      <w:r w:rsidRPr="003D297F">
        <w:rPr>
          <w:color w:val="000000" w:themeColor="text1"/>
        </w:rPr>
        <w:t>и не менее [</w:t>
      </w:r>
      <w:r w:rsidRPr="003D297F">
        <w:rPr>
          <w:rStyle w:val="a3"/>
          <w:color w:val="000000" w:themeColor="text1"/>
        </w:rPr>
        <w:t>значение</w:t>
      </w:r>
      <w:r w:rsidRPr="003D297F">
        <w:rPr>
          <w:color w:val="000000" w:themeColor="text1"/>
        </w:rPr>
        <w:t>] лет.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1.4. Во время отсутствия менеджера (командировка, отпуск, болезнь и пр.) его должностные обязанности выполняет заместитель, назначаемый в установленном порядке, который несет полную ответственность за качество и своевременность и</w:t>
      </w:r>
      <w:r w:rsidRPr="003D297F">
        <w:rPr>
          <w:color w:val="000000" w:themeColor="text1"/>
        </w:rPr>
        <w:t>х выполнения.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1.5.В своей деятельности менеджер руководствуется: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законодательными и нормативными документами по вопросам предпринимательской и коммерческой деятельности;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методическими материалами, касающимися соответствующих вопросов;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уставом предпри</w:t>
      </w:r>
      <w:r w:rsidRPr="003D297F">
        <w:rPr>
          <w:color w:val="000000" w:themeColor="text1"/>
        </w:rPr>
        <w:t>ятия;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правилами трудового распорядка;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приказами, распоряжениями директора предприятия, непосредственного руководителя;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настоящей должностной инструкцией.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1.6. Менеджер должен знать: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законодательные и нормативные акты, регулирующие предпринимательск</w:t>
      </w:r>
      <w:r w:rsidRPr="003D297F">
        <w:rPr>
          <w:color w:val="000000" w:themeColor="text1"/>
        </w:rPr>
        <w:t>ую деятельность;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рыночную экономику, предпринимательство и ведение бизнеса;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конъюнктуру рынка, порядок ценообразования, налогообложения, основы маркетинга;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теорию менеджмента, макро- и микроэкономики, делового администрирования, биржевого, страхового</w:t>
      </w:r>
      <w:r w:rsidRPr="003D297F">
        <w:rPr>
          <w:color w:val="000000" w:themeColor="text1"/>
        </w:rPr>
        <w:t>, банковского и финансового дела;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lastRenderedPageBreak/>
        <w:t>- теорию и практику работы с персоналом;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формы и методы ведения рекламных кампаний;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порядок разработки бизнес-планов и коммерческих условий соглашений, договоров, контрактов;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основы социологии, психологии и мотивации</w:t>
      </w:r>
      <w:r w:rsidRPr="003D297F">
        <w:rPr>
          <w:color w:val="000000" w:themeColor="text1"/>
        </w:rPr>
        <w:t xml:space="preserve"> труда;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этику делового общения;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основы технологии производства;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структуру управления предприятием, перспективы инновационной и инвестиционной деятельности;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методы оценки деловых качеств работников;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основы делопроизводства;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методы обработки инфо</w:t>
      </w:r>
      <w:r w:rsidRPr="003D297F">
        <w:rPr>
          <w:color w:val="000000" w:themeColor="text1"/>
        </w:rPr>
        <w:t>рмации с использованием современных технических средств, коммуникаций и связи, вычислительной техники;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 xml:space="preserve">- </w:t>
      </w:r>
      <w:r w:rsidRPr="003D297F">
        <w:rPr>
          <w:rStyle w:val="a4"/>
          <w:color w:val="000000" w:themeColor="text1"/>
        </w:rPr>
        <w:t>законодательство о труде</w:t>
      </w:r>
      <w:r w:rsidRPr="003D297F">
        <w:rPr>
          <w:color w:val="000000" w:themeColor="text1"/>
        </w:rPr>
        <w:t>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передовой отечественный и зарубежный опыт в области менеджмента;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правила и нормы охра</w:t>
      </w:r>
      <w:r w:rsidRPr="003D297F">
        <w:rPr>
          <w:color w:val="000000" w:themeColor="text1"/>
        </w:rPr>
        <w:t>ны труда.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pStyle w:val="1"/>
        <w:rPr>
          <w:color w:val="000000" w:themeColor="text1"/>
        </w:rPr>
      </w:pPr>
      <w:bookmarkStart w:id="3" w:name="sub_2"/>
      <w:r w:rsidRPr="003D297F">
        <w:rPr>
          <w:color w:val="000000" w:themeColor="text1"/>
        </w:rPr>
        <w:t>II. Функции</w:t>
      </w:r>
    </w:p>
    <w:bookmarkEnd w:id="3"/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На менеджера возлагаются следующие функции: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2.1. Управление предпринимательской или коммерческой деятельностью предприятия.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2.2. Взаимодействие с представителями сторонних организаций в процессе выполнения функциональных обязанностей.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2.3. Подбор и расстановка кадров, стимулирование качества труда.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2.4. Организация рекламной деятельности.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pStyle w:val="1"/>
        <w:rPr>
          <w:color w:val="000000" w:themeColor="text1"/>
        </w:rPr>
      </w:pPr>
      <w:bookmarkStart w:id="4" w:name="sub_3"/>
      <w:r w:rsidRPr="003D297F">
        <w:rPr>
          <w:color w:val="000000" w:themeColor="text1"/>
        </w:rPr>
        <w:t>III. Должностные обязанности</w:t>
      </w:r>
    </w:p>
    <w:bookmarkEnd w:id="4"/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Для выполнения возложенных на него функций менеджер обязан: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3.1. Осуществлять управление предпринимательской или коммерческой деятельностью предприятия, направленной на удовлетворение нужд потребителей и получение прибыли за счет стабильного функциониров</w:t>
      </w:r>
      <w:r w:rsidRPr="003D297F">
        <w:rPr>
          <w:color w:val="000000" w:themeColor="text1"/>
        </w:rPr>
        <w:t>ания, поддержания деловой репутации и в соответствии с предоставленными полномочиями и выделенными ресурсами.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3.2. Исходя из стратегических целей деятельности предприятия, планировать предпринимательскую деятельность.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 xml:space="preserve">3.3. Осуществлять </w:t>
      </w:r>
      <w:proofErr w:type="gramStart"/>
      <w:r w:rsidRPr="003D297F">
        <w:rPr>
          <w:color w:val="000000" w:themeColor="text1"/>
        </w:rPr>
        <w:t>контроль за</w:t>
      </w:r>
      <w:proofErr w:type="gramEnd"/>
      <w:r w:rsidRPr="003D297F">
        <w:rPr>
          <w:color w:val="000000" w:themeColor="text1"/>
        </w:rPr>
        <w:t xml:space="preserve"> разработ</w:t>
      </w:r>
      <w:r w:rsidRPr="003D297F">
        <w:rPr>
          <w:color w:val="000000" w:themeColor="text1"/>
        </w:rPr>
        <w:t>кой и реализацией бизнес-планов и коммерческих условий, заключаемых соглашений, договоров и контрактов, оценивать степень возможного риска.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3.4. Анализировать и решать организационно-технические, экономические, кадровые и социально-психологические проблемы</w:t>
      </w:r>
      <w:r w:rsidRPr="003D297F">
        <w:rPr>
          <w:color w:val="000000" w:themeColor="text1"/>
        </w:rPr>
        <w:t xml:space="preserve">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3.5. Осуществлять подбор и расстанов</w:t>
      </w:r>
      <w:r w:rsidRPr="003D297F">
        <w:rPr>
          <w:color w:val="000000" w:themeColor="text1"/>
        </w:rPr>
        <w:t>ку кадров, мотивацию их профессионального развития, оценку и стимулирование качества труда.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 xml:space="preserve">3.6. Организовывать связи с деловыми партнерами, систему сбора необходимой </w:t>
      </w:r>
      <w:r w:rsidRPr="003D297F">
        <w:rPr>
          <w:color w:val="000000" w:themeColor="text1"/>
        </w:rPr>
        <w:lastRenderedPageBreak/>
        <w:t>информации и расширения внешних связей и обмена опытом.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3.7. Осуществлять анализ спроса н</w:t>
      </w:r>
      <w:r w:rsidRPr="003D297F">
        <w:rPr>
          <w:color w:val="000000" w:themeColor="text1"/>
        </w:rPr>
        <w:t>а производимую продукцию или услуги, прогноз и мотивацию сбыта посредством изучения и оценки потребностей покупателей.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3.8. Участвовать в разработке инновационной и инвестиционной деятельности, рекламной стратегии, связанной с развитием предпринимательской</w:t>
      </w:r>
      <w:r w:rsidRPr="003D297F">
        <w:rPr>
          <w:color w:val="000000" w:themeColor="text1"/>
        </w:rPr>
        <w:t xml:space="preserve"> деятельности.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3.9. Обеспечивать рост прибыльности, конкурентоспособности и качества товаров и услуг, повышение эффективности труда.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3.10. Осуществлять координацию деятельности в рамках определенного направления (участка), анализ ее эффективности, принимат</w:t>
      </w:r>
      <w:r w:rsidRPr="003D297F">
        <w:rPr>
          <w:color w:val="000000" w:themeColor="text1"/>
        </w:rPr>
        <w:t>ь решения по наиболее рациональному использованию выделенных ресурсов.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3.11. Привлекать к решению задач консультантов и экспертов по различным вопросам (правовым, техническим, финансовым и др.).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3.12. Осуществлять руководство подчиненными ему работниками.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pStyle w:val="1"/>
        <w:rPr>
          <w:color w:val="000000" w:themeColor="text1"/>
        </w:rPr>
      </w:pPr>
      <w:bookmarkStart w:id="5" w:name="sub_4"/>
      <w:r w:rsidRPr="003D297F">
        <w:rPr>
          <w:color w:val="000000" w:themeColor="text1"/>
        </w:rPr>
        <w:t>IV. Права</w:t>
      </w:r>
    </w:p>
    <w:bookmarkEnd w:id="5"/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Менеджер имеет право: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4.2. Выносить на рассмотрение руководства предложения по улучшению деятельности предприятия по находящимся в его компете</w:t>
      </w:r>
      <w:r w:rsidRPr="003D297F">
        <w:rPr>
          <w:color w:val="000000" w:themeColor="text1"/>
        </w:rPr>
        <w:t>нции вопросам.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4.3. Подписывать и визировать документы в пределах своей компетенции.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 xml:space="preserve">4.4. Сообщать непосредственному руководителю </w:t>
      </w:r>
      <w:proofErr w:type="gramStart"/>
      <w:r w:rsidRPr="003D297F">
        <w:rPr>
          <w:color w:val="000000" w:themeColor="text1"/>
        </w:rPr>
        <w:t>о</w:t>
      </w:r>
      <w:proofErr w:type="gramEnd"/>
      <w:r w:rsidRPr="003D297F">
        <w:rPr>
          <w:color w:val="000000" w:themeColor="text1"/>
        </w:rPr>
        <w:t xml:space="preserve"> всех выявленных в процессе исполнения своих должностных обязанностей недостатках в предпринимательской деятельности предприятия (его структурных подразделениях) и вносить предложения по их устранению.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4.5. Вын</w:t>
      </w:r>
      <w:r w:rsidRPr="003D297F">
        <w:rPr>
          <w:color w:val="000000" w:themeColor="text1"/>
        </w:rPr>
        <w:t>осить на рассмотрение директора предприятия: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представления о назначении, перемещении и освобождении от занимаемых должностей подчиненных ему работников;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предложения: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о поощрении отличившихся работников;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- о наложении взысканий на нарушителей производ</w:t>
      </w:r>
      <w:r w:rsidRPr="003D297F">
        <w:rPr>
          <w:color w:val="000000" w:themeColor="text1"/>
        </w:rPr>
        <w:t>ственной и трудовой дисциплины.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4.6. Требовать от администрации предприятия оказания содействия в исполнении своих должностных обязанностей и прав.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pStyle w:val="1"/>
        <w:rPr>
          <w:color w:val="000000" w:themeColor="text1"/>
        </w:rPr>
      </w:pPr>
      <w:bookmarkStart w:id="6" w:name="sub_5"/>
      <w:r w:rsidRPr="003D297F">
        <w:rPr>
          <w:color w:val="000000" w:themeColor="text1"/>
        </w:rPr>
        <w:t>V. Ответственность</w:t>
      </w:r>
    </w:p>
    <w:bookmarkEnd w:id="6"/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Менеджер несет ответственность: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5.1. За неисполнение, ненадлежащее исполнение</w:t>
      </w:r>
      <w:r w:rsidRPr="003D297F">
        <w:rPr>
          <w:color w:val="000000" w:themeColor="text1"/>
        </w:rPr>
        <w:t xml:space="preserve"> обязанностей, предусмотренных настоящей инструкцией, в пределах, определенных </w:t>
      </w:r>
      <w:r w:rsidRPr="003D297F">
        <w:rPr>
          <w:rStyle w:val="a4"/>
          <w:color w:val="000000" w:themeColor="text1"/>
        </w:rPr>
        <w:t xml:space="preserve">трудовым законодательством </w:t>
      </w:r>
      <w:r w:rsidRPr="003D297F">
        <w:rPr>
          <w:color w:val="000000" w:themeColor="text1"/>
        </w:rPr>
        <w:t>Российской Федерации.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5.2. За совершенные в процессе осуществления своей деятельности правонарушения - в предела</w:t>
      </w:r>
      <w:r w:rsidRPr="003D297F">
        <w:rPr>
          <w:color w:val="000000" w:themeColor="text1"/>
        </w:rPr>
        <w:t xml:space="preserve">х, определенных </w:t>
      </w:r>
      <w:r w:rsidRPr="003D297F">
        <w:rPr>
          <w:rStyle w:val="a4"/>
          <w:color w:val="000000" w:themeColor="text1"/>
        </w:rPr>
        <w:t>административным</w:t>
      </w:r>
      <w:r w:rsidRPr="003D297F">
        <w:rPr>
          <w:color w:val="000000" w:themeColor="text1"/>
        </w:rPr>
        <w:t xml:space="preserve">, </w:t>
      </w:r>
      <w:r w:rsidRPr="003D297F">
        <w:rPr>
          <w:rStyle w:val="a4"/>
          <w:color w:val="000000" w:themeColor="text1"/>
        </w:rPr>
        <w:t>уголовным</w:t>
      </w:r>
      <w:r w:rsidRPr="003D297F">
        <w:rPr>
          <w:color w:val="000000" w:themeColor="text1"/>
        </w:rPr>
        <w:t xml:space="preserve"> и </w:t>
      </w:r>
      <w:r w:rsidRPr="003D297F">
        <w:rPr>
          <w:rStyle w:val="a4"/>
          <w:color w:val="000000" w:themeColor="text1"/>
        </w:rPr>
        <w:t>гражданским законодательством</w:t>
      </w:r>
      <w:r w:rsidRPr="003D297F">
        <w:rPr>
          <w:color w:val="000000" w:themeColor="text1"/>
        </w:rPr>
        <w:t xml:space="preserve"> Российской Федерации.</w:t>
      </w: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t>5.3. За причинение материального ущерба - в предел</w:t>
      </w:r>
      <w:r w:rsidRPr="003D297F">
        <w:rPr>
          <w:color w:val="000000" w:themeColor="text1"/>
        </w:rPr>
        <w:t xml:space="preserve">ах, определенных </w:t>
      </w:r>
      <w:r w:rsidRPr="003D297F">
        <w:rPr>
          <w:rStyle w:val="a4"/>
          <w:color w:val="000000" w:themeColor="text1"/>
        </w:rPr>
        <w:t>трудовым</w:t>
      </w:r>
      <w:r w:rsidRPr="003D297F">
        <w:rPr>
          <w:color w:val="000000" w:themeColor="text1"/>
        </w:rPr>
        <w:t xml:space="preserve"> и </w:t>
      </w:r>
      <w:r w:rsidRPr="003D297F">
        <w:rPr>
          <w:rStyle w:val="a4"/>
          <w:color w:val="000000" w:themeColor="text1"/>
        </w:rPr>
        <w:t>гражданским законодательством</w:t>
      </w:r>
      <w:r w:rsidRPr="003D297F">
        <w:rPr>
          <w:color w:val="000000" w:themeColor="text1"/>
        </w:rPr>
        <w:t xml:space="preserve"> Российской Федерации.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>
      <w:pPr>
        <w:rPr>
          <w:color w:val="000000" w:themeColor="text1"/>
        </w:rPr>
      </w:pPr>
      <w:r w:rsidRPr="003D297F">
        <w:rPr>
          <w:color w:val="000000" w:themeColor="text1"/>
        </w:rPr>
        <w:lastRenderedPageBreak/>
        <w:t>Должностная инструкция разработана в соответствии с [</w:t>
      </w:r>
      <w:r w:rsidRPr="003D297F">
        <w:rPr>
          <w:rStyle w:val="a3"/>
          <w:color w:val="000000" w:themeColor="text1"/>
        </w:rPr>
        <w:t>наименование, номер и дата документа</w:t>
      </w:r>
      <w:r w:rsidRPr="003D297F">
        <w:rPr>
          <w:color w:val="000000" w:themeColor="text1"/>
        </w:rPr>
        <w:t>].</w:t>
      </w:r>
    </w:p>
    <w:p w:rsidR="00000000" w:rsidRPr="003D297F" w:rsidRDefault="002D5E83">
      <w:pPr>
        <w:rPr>
          <w:color w:val="000000" w:themeColor="text1"/>
        </w:rPr>
      </w:pP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Руководи</w:t>
      </w:r>
      <w:r w:rsidRPr="003D297F">
        <w:rPr>
          <w:color w:val="000000" w:themeColor="text1"/>
        </w:rPr>
        <w:t>тель структурного подразделения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инициалы, фамилия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подпись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число, месяц, год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Согласовано:</w:t>
      </w:r>
    </w:p>
    <w:p w:rsidR="00000000" w:rsidRPr="003D297F" w:rsidRDefault="002D5E83" w:rsidP="003D297F">
      <w:pPr>
        <w:jc w:val="right"/>
        <w:rPr>
          <w:color w:val="000000" w:themeColor="text1"/>
        </w:rPr>
      </w:pP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Начальник юридического отдела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инициалы, фамилия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подпись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число, месяц, год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 xml:space="preserve">С инструкцией </w:t>
      </w:r>
      <w:proofErr w:type="gramStart"/>
      <w:r w:rsidRPr="003D297F">
        <w:rPr>
          <w:color w:val="000000" w:themeColor="text1"/>
        </w:rPr>
        <w:t>ознакомлен</w:t>
      </w:r>
      <w:proofErr w:type="gramEnd"/>
      <w:r w:rsidRPr="003D297F">
        <w:rPr>
          <w:color w:val="000000" w:themeColor="text1"/>
        </w:rPr>
        <w:t>: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инициалы, фамилия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подпись</w:t>
      </w:r>
      <w:r w:rsidRPr="003D297F">
        <w:rPr>
          <w:color w:val="000000" w:themeColor="text1"/>
        </w:rPr>
        <w:t>]</w:t>
      </w:r>
    </w:p>
    <w:p w:rsidR="00000000" w:rsidRPr="003D297F" w:rsidRDefault="002D5E83" w:rsidP="003D297F">
      <w:pPr>
        <w:jc w:val="right"/>
        <w:rPr>
          <w:color w:val="000000" w:themeColor="text1"/>
        </w:rPr>
      </w:pPr>
      <w:r w:rsidRPr="003D297F">
        <w:rPr>
          <w:color w:val="000000" w:themeColor="text1"/>
        </w:rPr>
        <w:t>[</w:t>
      </w:r>
      <w:r w:rsidRPr="003D297F">
        <w:rPr>
          <w:rStyle w:val="a3"/>
          <w:color w:val="000000" w:themeColor="text1"/>
        </w:rPr>
        <w:t>число, месяц, год</w:t>
      </w:r>
      <w:r w:rsidRPr="003D297F">
        <w:rPr>
          <w:color w:val="000000" w:themeColor="text1"/>
        </w:rPr>
        <w:t>]</w:t>
      </w:r>
    </w:p>
    <w:bookmarkEnd w:id="0"/>
    <w:p w:rsidR="002D5E83" w:rsidRPr="003D297F" w:rsidRDefault="002D5E83">
      <w:pPr>
        <w:rPr>
          <w:color w:val="000000" w:themeColor="text1"/>
        </w:rPr>
      </w:pPr>
    </w:p>
    <w:sectPr w:rsidR="002D5E83" w:rsidRPr="003D29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7F"/>
    <w:rsid w:val="002D5E83"/>
    <w:rsid w:val="003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2014-07-22T12:28:00Z</dcterms:created>
  <dcterms:modified xsi:type="dcterms:W3CDTF">2014-07-22T12:28:00Z</dcterms:modified>
  <cp:category>prom-nadzor.ru</cp:category>
</cp:coreProperties>
</file>